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42" w:rsidRPr="006C4C42" w:rsidRDefault="006C4C42" w:rsidP="006C4C42">
      <w:pPr>
        <w:pStyle w:val="ab"/>
        <w:spacing w:line="480" w:lineRule="exact"/>
        <w:ind w:leftChars="0" w:left="504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 w:rsidRPr="006C4C42">
        <w:rPr>
          <w:rFonts w:ascii="標楷體" w:eastAsia="標楷體" w:hAnsi="標楷體" w:cs="標楷體"/>
          <w:b/>
          <w:bCs/>
          <w:sz w:val="34"/>
          <w:szCs w:val="34"/>
        </w:rPr>
        <w:t>10</w:t>
      </w:r>
      <w:r w:rsidR="00CC496E">
        <w:rPr>
          <w:rFonts w:ascii="標楷體" w:eastAsia="標楷體" w:hAnsi="標楷體" w:cs="標楷體" w:hint="eastAsia"/>
          <w:b/>
          <w:bCs/>
          <w:sz w:val="34"/>
          <w:szCs w:val="34"/>
        </w:rPr>
        <w:t>9</w:t>
      </w:r>
      <w:r w:rsidRPr="006C4C42">
        <w:rPr>
          <w:rFonts w:ascii="標楷體" w:eastAsia="標楷體" w:hAnsi="標楷體" w:cs="標楷體" w:hint="eastAsia"/>
          <w:b/>
          <w:bCs/>
          <w:sz w:val="34"/>
          <w:szCs w:val="34"/>
        </w:rPr>
        <w:t>學年度教育部高中優質化及前導學校</w:t>
      </w:r>
    </w:p>
    <w:p w:rsidR="006C4C42" w:rsidRDefault="006C4C42" w:rsidP="003F7E0D">
      <w:pPr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 w:rsidRPr="006C4C42">
        <w:rPr>
          <w:rFonts w:ascii="標楷體" w:eastAsia="標楷體" w:hAnsi="標楷體" w:cs="標楷體" w:hint="eastAsia"/>
          <w:b/>
          <w:bCs/>
          <w:sz w:val="34"/>
          <w:szCs w:val="34"/>
        </w:rPr>
        <w:t>「</w:t>
      </w:r>
      <w:proofErr w:type="gramStart"/>
      <w:r w:rsidR="00CC496E">
        <w:rPr>
          <w:rFonts w:ascii="標楷體" w:eastAsia="標楷體" w:hAnsi="標楷體" w:cs="標楷體" w:hint="eastAsia"/>
          <w:b/>
          <w:bCs/>
          <w:sz w:val="34"/>
          <w:szCs w:val="34"/>
        </w:rPr>
        <w:t>課發會</w:t>
      </w:r>
      <w:proofErr w:type="gramEnd"/>
      <w:r w:rsidR="00CC496E">
        <w:rPr>
          <w:rFonts w:ascii="標楷體" w:eastAsia="標楷體" w:hAnsi="標楷體" w:cs="標楷體" w:hint="eastAsia"/>
          <w:b/>
          <w:bCs/>
          <w:sz w:val="34"/>
          <w:szCs w:val="34"/>
        </w:rPr>
        <w:t>運作討論</w:t>
      </w:r>
      <w:proofErr w:type="gramStart"/>
      <w:r w:rsidR="00CC496E">
        <w:rPr>
          <w:rFonts w:ascii="標楷體" w:eastAsia="標楷體" w:hAnsi="標楷體" w:cs="標楷體" w:hint="eastAsia"/>
          <w:b/>
          <w:bCs/>
          <w:sz w:val="34"/>
          <w:szCs w:val="34"/>
        </w:rPr>
        <w:t>之線上研習</w:t>
      </w:r>
      <w:proofErr w:type="gramEnd"/>
      <w:r w:rsidR="00CC496E">
        <w:rPr>
          <w:rFonts w:ascii="標楷體" w:eastAsia="標楷體" w:hAnsi="標楷體" w:cs="標楷體" w:hint="eastAsia"/>
          <w:b/>
          <w:bCs/>
          <w:sz w:val="34"/>
          <w:szCs w:val="34"/>
        </w:rPr>
        <w:t>-1-</w:t>
      </w:r>
      <w:proofErr w:type="gramStart"/>
      <w:r w:rsidR="00CC496E">
        <w:rPr>
          <w:rFonts w:ascii="標楷體" w:eastAsia="標楷體" w:hAnsi="標楷體" w:cs="標楷體" w:hint="eastAsia"/>
          <w:b/>
          <w:bCs/>
          <w:sz w:val="34"/>
          <w:szCs w:val="34"/>
        </w:rPr>
        <w:t>課發會</w:t>
      </w:r>
      <w:proofErr w:type="gramEnd"/>
      <w:r w:rsidR="00CC496E">
        <w:rPr>
          <w:rFonts w:ascii="標楷體" w:eastAsia="標楷體" w:hAnsi="標楷體" w:cs="標楷體" w:hint="eastAsia"/>
          <w:b/>
          <w:bCs/>
          <w:sz w:val="34"/>
          <w:szCs w:val="34"/>
        </w:rPr>
        <w:t>組織任務與增能</w:t>
      </w:r>
      <w:r w:rsidRPr="006C4C42">
        <w:rPr>
          <w:rFonts w:ascii="標楷體" w:eastAsia="標楷體" w:hAnsi="標楷體" w:cs="標楷體" w:hint="eastAsia"/>
          <w:b/>
          <w:bCs/>
          <w:sz w:val="34"/>
          <w:szCs w:val="34"/>
        </w:rPr>
        <w:t>」工作坊(全國場)實施計畫</w:t>
      </w:r>
    </w:p>
    <w:p w:rsidR="00B0441F" w:rsidRPr="002F1FC1" w:rsidRDefault="00D24B94" w:rsidP="00F2149E">
      <w:pPr>
        <w:pStyle w:val="ab"/>
        <w:numPr>
          <w:ilvl w:val="0"/>
          <w:numId w:val="12"/>
        </w:numPr>
        <w:spacing w:before="240"/>
        <w:ind w:leftChars="0"/>
        <w:rPr>
          <w:rFonts w:ascii="標楷體" w:eastAsia="標楷體" w:hAnsi="標楷體" w:cs="Times New Roman"/>
          <w:szCs w:val="24"/>
        </w:rPr>
      </w:pPr>
      <w:r w:rsidRPr="002F1FC1">
        <w:rPr>
          <w:rFonts w:ascii="標楷體" w:eastAsia="標楷體" w:hAnsi="標楷體" w:cs="標楷體" w:hint="eastAsia"/>
          <w:b/>
          <w:bCs/>
          <w:szCs w:val="24"/>
        </w:rPr>
        <w:t>依據</w:t>
      </w:r>
      <w:r w:rsidRPr="002F1FC1">
        <w:rPr>
          <w:rFonts w:ascii="標楷體" w:eastAsia="標楷體" w:hAnsi="標楷體" w:cs="標楷體" w:hint="eastAsia"/>
          <w:szCs w:val="24"/>
        </w:rPr>
        <w:t>：</w:t>
      </w:r>
      <w:r w:rsidRPr="002F1FC1">
        <w:rPr>
          <w:rFonts w:ascii="標楷體" w:eastAsia="標楷體" w:hAnsi="標楷體" w:cs="Times New Roman"/>
          <w:szCs w:val="24"/>
        </w:rPr>
        <w:tab/>
      </w:r>
    </w:p>
    <w:p w:rsidR="002F1FC1" w:rsidRPr="00B70D08" w:rsidRDefault="002F1FC1" w:rsidP="00BB30ED">
      <w:pPr>
        <w:pStyle w:val="ab"/>
        <w:ind w:left="991" w:hangingChars="213" w:hanging="511"/>
        <w:rPr>
          <w:rFonts w:ascii="標楷體" w:eastAsia="標楷體" w:hAnsi="標楷體" w:cs="Times New Roman"/>
          <w:szCs w:val="24"/>
        </w:rPr>
      </w:pPr>
      <w:r w:rsidRPr="002F1FC1">
        <w:rPr>
          <w:rFonts w:ascii="標楷體" w:eastAsia="標楷體" w:hAnsi="標楷體" w:cs="Times New Roman" w:hint="eastAsia"/>
          <w:szCs w:val="24"/>
        </w:rPr>
        <w:t>一、</w:t>
      </w:r>
      <w:r w:rsidR="00B70D08" w:rsidRPr="006939AC">
        <w:rPr>
          <w:rFonts w:ascii="標楷體" w:eastAsia="標楷體" w:hAnsi="標楷體" w:cs="新細明體"/>
          <w:kern w:val="0"/>
          <w:szCs w:val="24"/>
          <w:shd w:val="clear" w:color="auto" w:fill="FFFFFF"/>
        </w:rPr>
        <w:t>107</w:t>
      </w:r>
      <w:r w:rsidR="00B70D08" w:rsidRPr="006939AC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年</w:t>
      </w:r>
      <w:r w:rsidR="00B70D08" w:rsidRPr="006939AC">
        <w:rPr>
          <w:rFonts w:ascii="標楷體" w:eastAsia="標楷體" w:hAnsi="標楷體" w:cs="新細明體"/>
          <w:kern w:val="0"/>
          <w:szCs w:val="24"/>
          <w:shd w:val="clear" w:color="auto" w:fill="FFFFFF"/>
        </w:rPr>
        <w:t>11</w:t>
      </w:r>
      <w:r w:rsidR="00B70D08" w:rsidRPr="006939AC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月</w:t>
      </w:r>
      <w:r w:rsidR="00B70D08" w:rsidRPr="006939AC">
        <w:rPr>
          <w:rFonts w:ascii="標楷體" w:eastAsia="標楷體" w:hAnsi="標楷體" w:cs="新細明體"/>
          <w:kern w:val="0"/>
          <w:szCs w:val="24"/>
          <w:shd w:val="clear" w:color="auto" w:fill="FFFFFF"/>
        </w:rPr>
        <w:t>8</w:t>
      </w:r>
      <w:r w:rsidR="00B70D08" w:rsidRPr="006939AC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日</w:t>
      </w:r>
      <w:proofErr w:type="gramStart"/>
      <w:r w:rsidR="00B70D08" w:rsidRPr="006939AC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臺</w:t>
      </w:r>
      <w:proofErr w:type="gramEnd"/>
      <w:r w:rsidR="00B70D08" w:rsidRPr="006939AC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教授國部字號</w:t>
      </w:r>
      <w:r w:rsidR="00B70D08" w:rsidRPr="006939AC">
        <w:rPr>
          <w:rFonts w:ascii="標楷體" w:eastAsia="標楷體" w:hAnsi="標楷體" w:cs="新細明體"/>
          <w:kern w:val="0"/>
          <w:szCs w:val="24"/>
          <w:shd w:val="clear" w:color="auto" w:fill="FFFFFF"/>
        </w:rPr>
        <w:t>1070131850</w:t>
      </w:r>
      <w:r w:rsidR="00B70D08" w:rsidRPr="006939AC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號函修正之</w:t>
      </w:r>
      <w:r w:rsidR="00B70D08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「高中優質化輔助方案」辦理</w:t>
      </w:r>
      <w:r w:rsidRPr="002F1FC1">
        <w:rPr>
          <w:rFonts w:ascii="標楷體" w:eastAsia="標楷體" w:hAnsi="標楷體" w:cs="Times New Roman" w:hint="eastAsia"/>
          <w:szCs w:val="24"/>
        </w:rPr>
        <w:t>。</w:t>
      </w:r>
    </w:p>
    <w:p w:rsidR="002F1FC1" w:rsidRPr="002F1FC1" w:rsidRDefault="002F1FC1" w:rsidP="00BB30ED">
      <w:pPr>
        <w:pStyle w:val="ab"/>
        <w:ind w:left="991" w:hangingChars="213" w:hanging="511"/>
        <w:rPr>
          <w:rFonts w:ascii="標楷體" w:eastAsia="標楷體" w:hAnsi="標楷體" w:cs="Times New Roman"/>
          <w:szCs w:val="24"/>
        </w:rPr>
      </w:pPr>
      <w:r w:rsidRPr="002F1FC1">
        <w:rPr>
          <w:rFonts w:ascii="標楷體" w:eastAsia="標楷體" w:hAnsi="標楷體" w:cs="Times New Roman" w:hint="eastAsia"/>
          <w:szCs w:val="24"/>
        </w:rPr>
        <w:t>二、106年11月16日</w:t>
      </w:r>
      <w:proofErr w:type="gramStart"/>
      <w:r w:rsidRPr="002F1FC1">
        <w:rPr>
          <w:rFonts w:ascii="標楷體" w:eastAsia="標楷體" w:hAnsi="標楷體" w:cs="Times New Roman" w:hint="eastAsia"/>
          <w:szCs w:val="24"/>
        </w:rPr>
        <w:t>臺教國署高</w:t>
      </w:r>
      <w:proofErr w:type="gramEnd"/>
      <w:r w:rsidRPr="002F1FC1">
        <w:rPr>
          <w:rFonts w:ascii="標楷體" w:eastAsia="標楷體" w:hAnsi="標楷體" w:cs="Times New Roman" w:hint="eastAsia"/>
          <w:szCs w:val="24"/>
        </w:rPr>
        <w:t>字第1060125887B號頒布「十二年國民基本教育課程綱要前導學校暨機構作業要點」辦理。</w:t>
      </w:r>
    </w:p>
    <w:p w:rsidR="00D24B94" w:rsidRDefault="00D24B94" w:rsidP="009743FD">
      <w:pPr>
        <w:ind w:left="1261" w:hangingChars="525" w:hanging="1261"/>
        <w:rPr>
          <w:rFonts w:ascii="標楷體" w:eastAsia="標楷體" w:hAnsi="標楷體" w:cs="標楷體"/>
          <w:b/>
          <w:bCs/>
          <w:szCs w:val="24"/>
        </w:rPr>
      </w:pPr>
      <w:r w:rsidRPr="00D24B94">
        <w:rPr>
          <w:rFonts w:ascii="標楷體" w:eastAsia="標楷體" w:hAnsi="標楷體" w:cs="標楷體" w:hint="eastAsia"/>
          <w:b/>
          <w:bCs/>
          <w:szCs w:val="24"/>
        </w:rPr>
        <w:t>貳、目的</w:t>
      </w:r>
    </w:p>
    <w:p w:rsidR="00D55202" w:rsidRPr="00AE214A" w:rsidRDefault="00827BA4" w:rsidP="00D55202">
      <w:pPr>
        <w:rPr>
          <w:rFonts w:ascii="標楷體" w:eastAsia="標楷體" w:hAnsi="標楷體" w:cs="標楷體"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 xml:space="preserve">   </w:t>
      </w:r>
      <w:r w:rsidR="00D55202">
        <w:rPr>
          <w:rFonts w:ascii="標楷體" w:eastAsia="標楷體" w:hAnsi="標楷體" w:cs="標楷體" w:hint="eastAsia"/>
          <w:b/>
          <w:bCs/>
          <w:szCs w:val="24"/>
        </w:rPr>
        <w:t xml:space="preserve"> </w:t>
      </w:r>
      <w:r w:rsidR="00D55202" w:rsidRPr="00AE214A">
        <w:rPr>
          <w:rFonts w:ascii="標楷體" w:eastAsia="標楷體" w:hAnsi="標楷體" w:cs="標楷體" w:hint="eastAsia"/>
          <w:bCs/>
          <w:szCs w:val="24"/>
        </w:rPr>
        <w:t>一、協助學校了解並掌握十二年國民基本教育課程綱要精神、內容及課程教學的改變。</w:t>
      </w:r>
    </w:p>
    <w:p w:rsidR="00D55202" w:rsidRPr="00AE214A" w:rsidRDefault="00D55202" w:rsidP="00D55202">
      <w:pPr>
        <w:rPr>
          <w:rFonts w:ascii="標楷體" w:eastAsia="標楷體" w:hAnsi="標楷體" w:cs="標楷體"/>
          <w:bCs/>
          <w:szCs w:val="24"/>
        </w:rPr>
      </w:pPr>
      <w:r w:rsidRPr="00AE214A">
        <w:rPr>
          <w:rFonts w:ascii="標楷體" w:eastAsia="標楷體" w:hAnsi="標楷體" w:cs="標楷體" w:hint="eastAsia"/>
          <w:bCs/>
          <w:szCs w:val="24"/>
        </w:rPr>
        <w:t xml:space="preserve">    二、</w:t>
      </w:r>
      <w:r w:rsidR="00FF541C" w:rsidRPr="00AE214A">
        <w:rPr>
          <w:rFonts w:ascii="標楷體" w:eastAsia="標楷體" w:hAnsi="標楷體" w:cs="標楷體" w:hint="eastAsia"/>
          <w:bCs/>
          <w:szCs w:val="24"/>
        </w:rPr>
        <w:t>強化學校</w:t>
      </w:r>
      <w:proofErr w:type="gramStart"/>
      <w:r w:rsidR="00CB7D24">
        <w:rPr>
          <w:rFonts w:ascii="標楷體" w:eastAsia="標楷體" w:hAnsi="標楷體" w:cs="標楷體" w:hint="eastAsia"/>
          <w:bCs/>
          <w:szCs w:val="24"/>
        </w:rPr>
        <w:t>新課綱</w:t>
      </w:r>
      <w:r w:rsidR="00FF541C" w:rsidRPr="00AE214A">
        <w:rPr>
          <w:rFonts w:ascii="標楷體" w:eastAsia="標楷體" w:hAnsi="標楷體" w:cs="標楷體" w:hint="eastAsia"/>
          <w:bCs/>
          <w:szCs w:val="24"/>
        </w:rPr>
        <w:t>課務</w:t>
      </w:r>
      <w:proofErr w:type="gramEnd"/>
      <w:r w:rsidR="00FF541C" w:rsidRPr="00AE214A">
        <w:rPr>
          <w:rFonts w:ascii="標楷體" w:eastAsia="標楷體" w:hAnsi="標楷體" w:cs="標楷體" w:hint="eastAsia"/>
          <w:bCs/>
          <w:szCs w:val="24"/>
        </w:rPr>
        <w:t>發展之規劃，增進行政與教學團隊之動能。</w:t>
      </w:r>
    </w:p>
    <w:p w:rsidR="00E645BD" w:rsidRPr="00794B0D" w:rsidRDefault="00D55202" w:rsidP="00D24B94">
      <w:pPr>
        <w:rPr>
          <w:rFonts w:ascii="標楷體" w:eastAsia="標楷體" w:hAnsi="標楷體" w:cs="標楷體"/>
          <w:kern w:val="0"/>
          <w:szCs w:val="24"/>
        </w:rPr>
      </w:pPr>
      <w:r w:rsidRPr="00AE214A">
        <w:rPr>
          <w:rFonts w:ascii="標楷體" w:eastAsia="標楷體" w:hAnsi="標楷體" w:cs="標楷體"/>
          <w:bCs/>
          <w:szCs w:val="24"/>
        </w:rPr>
        <w:t xml:space="preserve">    </w:t>
      </w:r>
      <w:r w:rsidRPr="00AE214A">
        <w:rPr>
          <w:rFonts w:ascii="標楷體" w:eastAsia="標楷體" w:hAnsi="標楷體" w:cs="標楷體" w:hint="eastAsia"/>
          <w:bCs/>
          <w:szCs w:val="24"/>
        </w:rPr>
        <w:t>三、</w:t>
      </w:r>
      <w:r w:rsidR="00B35424">
        <w:rPr>
          <w:rFonts w:ascii="標楷體" w:eastAsia="標楷體" w:hAnsi="標楷體" w:cs="標楷體" w:hint="eastAsia"/>
          <w:bCs/>
          <w:szCs w:val="24"/>
        </w:rPr>
        <w:t>增進</w:t>
      </w:r>
      <w:r w:rsidR="006A4ECB">
        <w:rPr>
          <w:rFonts w:ascii="標楷體" w:eastAsia="標楷體" w:hAnsi="標楷體" w:cs="標楷體" w:hint="eastAsia"/>
          <w:bCs/>
          <w:szCs w:val="24"/>
        </w:rPr>
        <w:t>各校</w:t>
      </w:r>
      <w:r w:rsidR="006C4C42">
        <w:rPr>
          <w:rFonts w:ascii="標楷體" w:eastAsia="標楷體" w:hAnsi="標楷體" w:cs="標楷體" w:hint="eastAsia"/>
          <w:kern w:val="0"/>
          <w:szCs w:val="24"/>
        </w:rPr>
        <w:t>規畫</w:t>
      </w:r>
      <w:r w:rsidR="005B1867">
        <w:rPr>
          <w:rFonts w:ascii="標楷體" w:eastAsia="標楷體" w:hAnsi="標楷體" w:cs="標楷體" w:hint="eastAsia"/>
          <w:kern w:val="0"/>
          <w:szCs w:val="24"/>
        </w:rPr>
        <w:t>以</w:t>
      </w:r>
      <w:r w:rsidR="006A4ECB">
        <w:rPr>
          <w:rFonts w:ascii="標楷體" w:eastAsia="標楷體" w:hAnsi="標楷體" w:cs="標楷體" w:hint="eastAsia"/>
          <w:kern w:val="0"/>
          <w:szCs w:val="24"/>
        </w:rPr>
        <w:t>學校條件及</w:t>
      </w:r>
      <w:r w:rsidR="005B1867">
        <w:rPr>
          <w:rFonts w:ascii="標楷體" w:eastAsia="標楷體" w:hAnsi="標楷體" w:cs="標楷體" w:hint="eastAsia"/>
          <w:kern w:val="0"/>
          <w:szCs w:val="24"/>
        </w:rPr>
        <w:t>學生需要進行優化調配</w:t>
      </w:r>
      <w:r w:rsidR="006C4C42">
        <w:rPr>
          <w:rFonts w:ascii="標楷體" w:eastAsia="標楷體" w:hAnsi="標楷體" w:cs="標楷體" w:hint="eastAsia"/>
          <w:kern w:val="0"/>
          <w:szCs w:val="24"/>
        </w:rPr>
        <w:t>，穩健推動</w:t>
      </w:r>
      <w:proofErr w:type="gramStart"/>
      <w:r w:rsidR="006C4C42">
        <w:rPr>
          <w:rFonts w:ascii="標楷體" w:eastAsia="標楷體" w:hAnsi="標楷體" w:cs="標楷體" w:hint="eastAsia"/>
          <w:kern w:val="0"/>
          <w:szCs w:val="24"/>
        </w:rPr>
        <w:t>新課綱</w:t>
      </w:r>
      <w:proofErr w:type="gramEnd"/>
      <w:r w:rsidR="006C4C42">
        <w:rPr>
          <w:rFonts w:ascii="標楷體" w:eastAsia="標楷體" w:hAnsi="標楷體" w:cs="標楷體" w:hint="eastAsia"/>
          <w:kern w:val="0"/>
          <w:szCs w:val="24"/>
        </w:rPr>
        <w:t>之執行</w:t>
      </w:r>
      <w:r w:rsidR="006C4C42" w:rsidRPr="00AE214A">
        <w:rPr>
          <w:rFonts w:ascii="標楷體" w:eastAsia="標楷體" w:hAnsi="標楷體" w:cs="Times New Roman" w:hint="eastAsia"/>
          <w:szCs w:val="24"/>
        </w:rPr>
        <w:t>。</w:t>
      </w:r>
    </w:p>
    <w:p w:rsidR="00D24B94" w:rsidRPr="00D24B94" w:rsidRDefault="00D24B94" w:rsidP="00D24B94">
      <w:pPr>
        <w:rPr>
          <w:rFonts w:ascii="標楷體" w:eastAsia="標楷體" w:hAnsi="標楷體" w:cs="Times New Roman"/>
          <w:b/>
          <w:bCs/>
          <w:szCs w:val="24"/>
        </w:rPr>
      </w:pPr>
      <w:r w:rsidRPr="00AE214A">
        <w:rPr>
          <w:rFonts w:ascii="標楷體" w:eastAsia="標楷體" w:hAnsi="標楷體" w:cs="標楷體" w:hint="eastAsia"/>
          <w:b/>
          <w:bCs/>
          <w:szCs w:val="24"/>
        </w:rPr>
        <w:t>參、辦理單位</w:t>
      </w:r>
    </w:p>
    <w:p w:rsidR="00EC2686" w:rsidRDefault="00EC2686" w:rsidP="007D5E56">
      <w:pPr>
        <w:numPr>
          <w:ilvl w:val="1"/>
          <w:numId w:val="1"/>
        </w:numPr>
        <w:spacing w:line="320" w:lineRule="exact"/>
        <w:ind w:left="993" w:hanging="51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</w:t>
      </w:r>
      <w:r>
        <w:rPr>
          <w:rFonts w:ascii="新細明體" w:eastAsia="新細明體" w:hAnsi="新細明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教育部國民及學前教育署</w:t>
      </w:r>
    </w:p>
    <w:p w:rsidR="00535929" w:rsidRDefault="00535929" w:rsidP="007D5E56">
      <w:pPr>
        <w:numPr>
          <w:ilvl w:val="1"/>
          <w:numId w:val="1"/>
        </w:numPr>
        <w:spacing w:line="320" w:lineRule="exact"/>
        <w:ind w:left="993" w:hanging="51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主辦單位：國立臺灣師範大學</w:t>
      </w:r>
    </w:p>
    <w:p w:rsidR="00443819" w:rsidRPr="00EC2686" w:rsidRDefault="00443819" w:rsidP="007D5E56">
      <w:pPr>
        <w:numPr>
          <w:ilvl w:val="1"/>
          <w:numId w:val="1"/>
        </w:numPr>
        <w:spacing w:line="320" w:lineRule="exact"/>
        <w:ind w:left="993" w:hanging="51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協辦單位：國立臺灣師範大學附屬高級中學</w:t>
      </w:r>
    </w:p>
    <w:p w:rsidR="006A4ECB" w:rsidRPr="00CC496E" w:rsidRDefault="00D24B94" w:rsidP="00CC496E">
      <w:pPr>
        <w:spacing w:line="320" w:lineRule="exact"/>
        <w:rPr>
          <w:rFonts w:ascii="標楷體" w:eastAsia="標楷體" w:hAnsi="標楷體" w:cs="Times New Roman"/>
          <w:szCs w:val="24"/>
        </w:rPr>
      </w:pPr>
      <w:r w:rsidRPr="00CC496E">
        <w:rPr>
          <w:rFonts w:ascii="標楷體" w:eastAsia="標楷體" w:hAnsi="標楷體" w:cs="標楷體" w:hint="eastAsia"/>
          <w:b/>
          <w:bCs/>
          <w:szCs w:val="24"/>
        </w:rPr>
        <w:t>肆、研習時間及地點</w:t>
      </w:r>
    </w:p>
    <w:p w:rsidR="006A4ECB" w:rsidRDefault="006A4ECB" w:rsidP="00D55202">
      <w:pPr>
        <w:ind w:leftChars="177" w:left="4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一、研習時間</w:t>
      </w:r>
      <w:r w:rsidRPr="0050007B">
        <w:rPr>
          <w:rFonts w:ascii="標楷體" w:eastAsia="標楷體" w:hAnsi="標楷體" w:cs="標楷體" w:hint="eastAsia"/>
          <w:szCs w:val="24"/>
        </w:rPr>
        <w:t>：</w:t>
      </w:r>
      <w:r w:rsidR="00443819">
        <w:rPr>
          <w:rFonts w:ascii="標楷體" w:eastAsia="標楷體" w:hAnsi="標楷體" w:cs="標楷體" w:hint="eastAsia"/>
          <w:szCs w:val="24"/>
        </w:rPr>
        <w:t>10</w:t>
      </w:r>
      <w:r w:rsidRPr="00A41D3E">
        <w:rPr>
          <w:rFonts w:ascii="標楷體" w:eastAsia="標楷體" w:hAnsi="標楷體" w:cs="標楷體" w:hint="eastAsia"/>
          <w:szCs w:val="24"/>
        </w:rPr>
        <w:t>月</w:t>
      </w:r>
      <w:r w:rsidR="00443819">
        <w:rPr>
          <w:rFonts w:ascii="標楷體" w:eastAsia="標楷體" w:hAnsi="標楷體" w:cs="標楷體" w:hint="eastAsia"/>
          <w:szCs w:val="24"/>
        </w:rPr>
        <w:t>7</w:t>
      </w:r>
      <w:r w:rsidRPr="00A41D3E">
        <w:rPr>
          <w:rFonts w:ascii="標楷體" w:eastAsia="標楷體" w:hAnsi="標楷體" w:cs="標楷體" w:hint="eastAsia"/>
          <w:szCs w:val="24"/>
        </w:rPr>
        <w:t>日</w:t>
      </w:r>
      <w:r>
        <w:rPr>
          <w:rFonts w:ascii="標楷體" w:eastAsia="標楷體" w:hAnsi="標楷體" w:cs="標楷體" w:hint="eastAsia"/>
          <w:szCs w:val="24"/>
        </w:rPr>
        <w:t>（星期三</w:t>
      </w:r>
      <w:r w:rsidRPr="00A41D3E">
        <w:rPr>
          <w:rFonts w:ascii="標楷體" w:eastAsia="標楷體" w:hAnsi="標楷體" w:cs="標楷體"/>
          <w:szCs w:val="24"/>
        </w:rPr>
        <w:t>）</w:t>
      </w:r>
      <w:r w:rsidR="00443819">
        <w:rPr>
          <w:rFonts w:ascii="標楷體" w:eastAsia="標楷體" w:hAnsi="標楷體" w:cs="標楷體" w:hint="eastAsia"/>
          <w:szCs w:val="24"/>
        </w:rPr>
        <w:t>14</w:t>
      </w:r>
      <w:r>
        <w:rPr>
          <w:rFonts w:ascii="標楷體" w:eastAsia="標楷體" w:hAnsi="標楷體" w:cs="標楷體" w:hint="eastAsia"/>
          <w:szCs w:val="24"/>
        </w:rPr>
        <w:t>:</w:t>
      </w:r>
      <w:r w:rsidR="00443819">
        <w:rPr>
          <w:rFonts w:ascii="標楷體" w:eastAsia="標楷體" w:hAnsi="標楷體" w:cs="標楷體" w:hint="eastAsia"/>
          <w:szCs w:val="24"/>
        </w:rPr>
        <w:t>0</w:t>
      </w:r>
      <w:r>
        <w:rPr>
          <w:rFonts w:ascii="標楷體" w:eastAsia="標楷體" w:hAnsi="標楷體" w:cs="標楷體" w:hint="eastAsia"/>
          <w:szCs w:val="24"/>
        </w:rPr>
        <w:t>0</w:t>
      </w:r>
      <w:r w:rsidRPr="00A41D3E">
        <w:rPr>
          <w:rFonts w:ascii="標楷體" w:eastAsia="標楷體" w:hAnsi="標楷體" w:cs="標楷體" w:hint="eastAsia"/>
          <w:szCs w:val="24"/>
        </w:rPr>
        <w:t>-1</w:t>
      </w:r>
      <w:r>
        <w:rPr>
          <w:rFonts w:ascii="標楷體" w:eastAsia="標楷體" w:hAnsi="標楷體" w:cs="標楷體" w:hint="eastAsia"/>
          <w:szCs w:val="24"/>
        </w:rPr>
        <w:t>6:0</w:t>
      </w:r>
      <w:r w:rsidRPr="00A41D3E">
        <w:rPr>
          <w:rFonts w:ascii="標楷體" w:eastAsia="標楷體" w:hAnsi="標楷體" w:cs="標楷體" w:hint="eastAsia"/>
          <w:szCs w:val="24"/>
        </w:rPr>
        <w:t>0</w:t>
      </w:r>
      <w:r>
        <w:rPr>
          <w:rFonts w:ascii="標楷體" w:eastAsia="標楷體" w:hAnsi="標楷體" w:cs="標楷體" w:hint="eastAsia"/>
          <w:szCs w:val="24"/>
        </w:rPr>
        <w:t>(</w:t>
      </w:r>
      <w:r w:rsidR="00443819">
        <w:rPr>
          <w:rFonts w:ascii="標楷體" w:eastAsia="標楷體" w:hAnsi="標楷體" w:cs="標楷體" w:hint="eastAsia"/>
          <w:szCs w:val="24"/>
        </w:rPr>
        <w:t>13</w:t>
      </w:r>
      <w:r>
        <w:rPr>
          <w:rFonts w:ascii="標楷體" w:eastAsia="標楷體" w:hAnsi="標楷體" w:cs="標楷體" w:hint="eastAsia"/>
          <w:szCs w:val="24"/>
        </w:rPr>
        <w:t>：</w:t>
      </w:r>
      <w:r w:rsidR="00443819">
        <w:rPr>
          <w:rFonts w:ascii="標楷體" w:eastAsia="標楷體" w:hAnsi="標楷體" w:cs="標楷體" w:hint="eastAsia"/>
          <w:szCs w:val="24"/>
        </w:rPr>
        <w:t>3</w:t>
      </w:r>
      <w:r>
        <w:rPr>
          <w:rFonts w:ascii="標楷體" w:eastAsia="標楷體" w:hAnsi="標楷體" w:cs="標楷體" w:hint="eastAsia"/>
          <w:szCs w:val="24"/>
        </w:rPr>
        <w:t>0-</w:t>
      </w:r>
      <w:r w:rsidR="00443819">
        <w:rPr>
          <w:rFonts w:ascii="標楷體" w:eastAsia="標楷體" w:hAnsi="標楷體" w:cs="標楷體" w:hint="eastAsia"/>
          <w:szCs w:val="24"/>
        </w:rPr>
        <w:t>14</w:t>
      </w:r>
      <w:r>
        <w:rPr>
          <w:rFonts w:ascii="標楷體" w:eastAsia="標楷體" w:hAnsi="標楷體" w:cs="標楷體" w:hint="eastAsia"/>
          <w:szCs w:val="24"/>
        </w:rPr>
        <w:t>：</w:t>
      </w:r>
      <w:r w:rsidR="00443819">
        <w:rPr>
          <w:rFonts w:ascii="標楷體" w:eastAsia="標楷體" w:hAnsi="標楷體" w:cs="標楷體" w:hint="eastAsia"/>
          <w:szCs w:val="24"/>
        </w:rPr>
        <w:t>0</w:t>
      </w:r>
      <w:r>
        <w:rPr>
          <w:rFonts w:ascii="標楷體" w:eastAsia="標楷體" w:hAnsi="標楷體" w:cs="標楷體" w:hint="eastAsia"/>
          <w:szCs w:val="24"/>
        </w:rPr>
        <w:t>0</w:t>
      </w:r>
      <w:r w:rsidRPr="00A41D3E">
        <w:rPr>
          <w:rFonts w:ascii="標楷體" w:eastAsia="標楷體" w:hAnsi="標楷體" w:cs="標楷體" w:hint="eastAsia"/>
          <w:szCs w:val="24"/>
        </w:rPr>
        <w:t>報到)。</w:t>
      </w:r>
    </w:p>
    <w:p w:rsidR="00D24B94" w:rsidRPr="00F44342" w:rsidRDefault="00D24B94" w:rsidP="00D55202">
      <w:pPr>
        <w:ind w:leftChars="177" w:left="425"/>
        <w:rPr>
          <w:rFonts w:ascii="標楷體" w:eastAsia="標楷體" w:hAnsi="標楷體" w:cs="標楷體"/>
          <w:szCs w:val="24"/>
        </w:rPr>
      </w:pPr>
      <w:r w:rsidRPr="0050007B">
        <w:rPr>
          <w:rFonts w:ascii="標楷體" w:eastAsia="標楷體" w:hAnsi="標楷體" w:cs="標楷體" w:hint="eastAsia"/>
          <w:szCs w:val="24"/>
        </w:rPr>
        <w:t>二、研習地點：</w:t>
      </w:r>
      <w:proofErr w:type="gramStart"/>
      <w:r w:rsidR="00CC496E">
        <w:rPr>
          <w:rFonts w:ascii="標楷體" w:eastAsia="標楷體" w:hAnsi="標楷體" w:cs="標楷體" w:hint="eastAsia"/>
          <w:szCs w:val="24"/>
        </w:rPr>
        <w:t>線上</w:t>
      </w:r>
      <w:r w:rsidR="00443819">
        <w:rPr>
          <w:rFonts w:ascii="標楷體" w:eastAsia="標楷體" w:hAnsi="標楷體" w:cs="標楷體" w:hint="eastAsia"/>
          <w:szCs w:val="24"/>
        </w:rPr>
        <w:t>會議</w:t>
      </w:r>
      <w:proofErr w:type="gramEnd"/>
      <w:r w:rsidR="00443819">
        <w:rPr>
          <w:rFonts w:ascii="標楷體" w:eastAsia="標楷體" w:hAnsi="標楷體" w:cs="標楷體" w:hint="eastAsia"/>
          <w:szCs w:val="24"/>
        </w:rPr>
        <w:t>軟體</w:t>
      </w:r>
      <w:r w:rsidR="00443819" w:rsidRPr="00443819">
        <w:rPr>
          <w:rFonts w:ascii="標楷體" w:eastAsia="標楷體" w:hAnsi="標楷體" w:cs="標楷體"/>
          <w:szCs w:val="24"/>
        </w:rPr>
        <w:t>blue jeans</w:t>
      </w:r>
      <w:r w:rsidR="00443819">
        <w:rPr>
          <w:rFonts w:ascii="標楷體" w:eastAsia="標楷體" w:hAnsi="標楷體" w:cs="標楷體" w:hint="eastAsia"/>
          <w:szCs w:val="24"/>
        </w:rPr>
        <w:t>（錄取通知書</w:t>
      </w:r>
      <w:r w:rsidR="0088300C">
        <w:rPr>
          <w:rFonts w:ascii="標楷體" w:eastAsia="標楷體" w:hAnsi="標楷體" w:cs="標楷體" w:hint="eastAsia"/>
          <w:szCs w:val="24"/>
        </w:rPr>
        <w:t>方附上會議ID</w:t>
      </w:r>
      <w:r w:rsidR="0088300C">
        <w:rPr>
          <w:rFonts w:ascii="標楷體" w:eastAsia="標楷體" w:hAnsi="標楷體" w:cs="標楷體"/>
          <w:szCs w:val="24"/>
        </w:rPr>
        <w:t>）</w:t>
      </w:r>
    </w:p>
    <w:p w:rsidR="00D24B94" w:rsidRDefault="00D24B94" w:rsidP="00D24B94">
      <w:pPr>
        <w:rPr>
          <w:rFonts w:ascii="標楷體" w:eastAsia="標楷體" w:hAnsi="標楷體" w:cs="標楷體"/>
          <w:szCs w:val="24"/>
        </w:rPr>
      </w:pPr>
      <w:r w:rsidRPr="00D24B94">
        <w:rPr>
          <w:rFonts w:ascii="標楷體" w:eastAsia="標楷體" w:hAnsi="標楷體" w:cs="標楷體" w:hint="eastAsia"/>
          <w:b/>
          <w:bCs/>
          <w:szCs w:val="24"/>
        </w:rPr>
        <w:t>伍、參加人員</w:t>
      </w:r>
      <w:r w:rsidRPr="00D24B94">
        <w:rPr>
          <w:rFonts w:ascii="標楷體" w:eastAsia="標楷體" w:hAnsi="標楷體" w:cs="標楷體" w:hint="eastAsia"/>
          <w:szCs w:val="24"/>
        </w:rPr>
        <w:t>：</w:t>
      </w:r>
    </w:p>
    <w:p w:rsidR="00DA3094" w:rsidRPr="007975BB" w:rsidRDefault="005249AF" w:rsidP="00DE424F">
      <w:pPr>
        <w:ind w:firstLineChars="210" w:firstLine="50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109</w:t>
      </w:r>
      <w:r w:rsidR="00C45AAB" w:rsidRPr="007975BB">
        <w:rPr>
          <w:rFonts w:ascii="標楷體" w:eastAsia="標楷體" w:hAnsi="標楷體" w:cs="標楷體" w:hint="eastAsia"/>
          <w:szCs w:val="24"/>
        </w:rPr>
        <w:t>學年度接受高中優質化方案輔助方案和前導學校計畫學校</w:t>
      </w:r>
      <w:r w:rsidR="008C01AD" w:rsidRPr="007975BB">
        <w:rPr>
          <w:rFonts w:ascii="標楷體" w:eastAsia="標楷體" w:hAnsi="標楷體" w:cs="標楷體" w:hint="eastAsia"/>
          <w:szCs w:val="24"/>
        </w:rPr>
        <w:t>和技術型學校(含普通科)</w:t>
      </w:r>
      <w:r w:rsidR="00851799" w:rsidRPr="00851799">
        <w:rPr>
          <w:rFonts w:hint="eastAsia"/>
        </w:rPr>
        <w:t xml:space="preserve"> </w:t>
      </w:r>
      <w:r w:rsidR="00851799" w:rsidRPr="007975BB">
        <w:rPr>
          <w:rFonts w:ascii="標楷體" w:eastAsia="標楷體" w:hAnsi="標楷體" w:cs="標楷體" w:hint="eastAsia"/>
          <w:szCs w:val="24"/>
        </w:rPr>
        <w:t>各</w:t>
      </w:r>
      <w:proofErr w:type="gramStart"/>
      <w:r w:rsidR="00851799" w:rsidRPr="007975BB">
        <w:rPr>
          <w:rFonts w:ascii="標楷體" w:eastAsia="標楷體" w:hAnsi="標楷體" w:cs="標楷體" w:hint="eastAsia"/>
          <w:szCs w:val="24"/>
        </w:rPr>
        <w:t>校</w:t>
      </w:r>
      <w:r>
        <w:rPr>
          <w:rFonts w:ascii="標楷體" w:eastAsia="標楷體" w:hAnsi="標楷體" w:cs="標楷體" w:hint="eastAsia"/>
          <w:szCs w:val="24"/>
        </w:rPr>
        <w:t>課發會</w:t>
      </w:r>
      <w:proofErr w:type="gramEnd"/>
      <w:r>
        <w:rPr>
          <w:rFonts w:ascii="標楷體" w:eastAsia="標楷體" w:hAnsi="標楷體" w:cs="標楷體" w:hint="eastAsia"/>
          <w:szCs w:val="24"/>
        </w:rPr>
        <w:t>成員</w:t>
      </w:r>
      <w:r w:rsidR="00B35424" w:rsidRPr="007975BB">
        <w:rPr>
          <w:rFonts w:ascii="標楷體" w:eastAsia="標楷體" w:hAnsi="標楷體" w:cs="標楷體" w:hint="eastAsia"/>
          <w:szCs w:val="24"/>
        </w:rPr>
        <w:t>，</w:t>
      </w:r>
      <w:r w:rsidR="00851799" w:rsidRPr="007975BB">
        <w:rPr>
          <w:rFonts w:ascii="標楷體" w:eastAsia="標楷體" w:hAnsi="標楷體" w:cs="標楷體" w:hint="eastAsia"/>
          <w:szCs w:val="24"/>
        </w:rPr>
        <w:t>各校以</w:t>
      </w:r>
      <w:r>
        <w:rPr>
          <w:rFonts w:ascii="標楷體" w:eastAsia="標楷體" w:hAnsi="標楷體" w:cs="標楷體" w:hint="eastAsia"/>
          <w:szCs w:val="24"/>
        </w:rPr>
        <w:t>2</w:t>
      </w:r>
      <w:r w:rsidR="00851799" w:rsidRPr="007975BB">
        <w:rPr>
          <w:rFonts w:ascii="標楷體" w:eastAsia="標楷體" w:hAnsi="標楷體" w:cs="標楷體" w:hint="eastAsia"/>
          <w:szCs w:val="24"/>
        </w:rPr>
        <w:t>位報名為</w:t>
      </w:r>
      <w:r w:rsidR="001342F8" w:rsidRPr="007975BB">
        <w:rPr>
          <w:rFonts w:ascii="標楷體" w:eastAsia="標楷體" w:hAnsi="標楷體" w:cs="標楷體" w:hint="eastAsia"/>
          <w:szCs w:val="24"/>
        </w:rPr>
        <w:t>原則</w:t>
      </w:r>
      <w:r w:rsidR="00DA3094" w:rsidRPr="007975BB">
        <w:rPr>
          <w:rFonts w:ascii="標楷體" w:eastAsia="標楷體" w:hAnsi="標楷體" w:cs="標楷體" w:hint="eastAsia"/>
          <w:szCs w:val="24"/>
        </w:rPr>
        <w:t>。</w:t>
      </w:r>
      <w:r w:rsidR="001342F8" w:rsidRPr="007975BB">
        <w:rPr>
          <w:rFonts w:ascii="標楷體" w:eastAsia="標楷體" w:hAnsi="標楷體" w:cs="標楷體" w:hint="eastAsia"/>
          <w:szCs w:val="24"/>
        </w:rPr>
        <w:t>限額</w:t>
      </w:r>
      <w:r w:rsidR="006648FC" w:rsidRPr="007975BB">
        <w:rPr>
          <w:rFonts w:ascii="標楷體" w:eastAsia="標楷體" w:hAnsi="標楷體" w:cs="標楷體" w:hint="eastAsia"/>
          <w:szCs w:val="24"/>
        </w:rPr>
        <w:t>20</w:t>
      </w:r>
      <w:r w:rsidR="001342F8" w:rsidRPr="007975BB">
        <w:rPr>
          <w:rFonts w:ascii="標楷體" w:eastAsia="標楷體" w:hAnsi="標楷體" w:cs="標楷體" w:hint="eastAsia"/>
          <w:szCs w:val="24"/>
        </w:rPr>
        <w:t>所學校參與，共</w:t>
      </w:r>
      <w:r>
        <w:rPr>
          <w:rFonts w:ascii="標楷體" w:eastAsia="標楷體" w:hAnsi="標楷體" w:cs="標楷體" w:hint="eastAsia"/>
          <w:szCs w:val="24"/>
        </w:rPr>
        <w:t>4</w:t>
      </w:r>
      <w:r w:rsidR="006648FC" w:rsidRPr="007975BB">
        <w:rPr>
          <w:rFonts w:ascii="標楷體" w:eastAsia="標楷體" w:hAnsi="標楷體" w:cs="標楷體" w:hint="eastAsia"/>
          <w:szCs w:val="24"/>
        </w:rPr>
        <w:t>0</w:t>
      </w:r>
      <w:r w:rsidR="001342F8" w:rsidRPr="007975BB">
        <w:rPr>
          <w:rFonts w:ascii="標楷體" w:eastAsia="標楷體" w:hAnsi="標楷體" w:cs="標楷體" w:hint="eastAsia"/>
          <w:szCs w:val="24"/>
        </w:rPr>
        <w:t>位。</w:t>
      </w:r>
    </w:p>
    <w:p w:rsidR="00D24B94" w:rsidRPr="008C01AD" w:rsidRDefault="00D24B94" w:rsidP="008C01AD">
      <w:pPr>
        <w:rPr>
          <w:rFonts w:ascii="標楷體" w:eastAsia="標楷體" w:hAnsi="標楷體" w:cs="Times New Roman"/>
          <w:b/>
          <w:bCs/>
          <w:szCs w:val="24"/>
        </w:rPr>
      </w:pPr>
      <w:r w:rsidRPr="008C01AD">
        <w:rPr>
          <w:rFonts w:ascii="標楷體" w:eastAsia="標楷體" w:hAnsi="標楷體" w:cs="標楷體" w:hint="eastAsia"/>
          <w:b/>
          <w:bCs/>
          <w:szCs w:val="24"/>
        </w:rPr>
        <w:t>陸、報名方式：</w:t>
      </w:r>
      <w:proofErr w:type="gramStart"/>
      <w:r w:rsidRPr="008C01AD">
        <w:rPr>
          <w:rFonts w:ascii="標楷體" w:eastAsia="標楷體" w:hAnsi="標楷體" w:cs="Times New Roman" w:hint="eastAsia"/>
          <w:b/>
          <w:bCs/>
          <w:szCs w:val="24"/>
        </w:rPr>
        <w:t>線上網路</w:t>
      </w:r>
      <w:proofErr w:type="gramEnd"/>
      <w:r w:rsidRPr="008C01AD">
        <w:rPr>
          <w:rFonts w:ascii="標楷體" w:eastAsia="標楷體" w:hAnsi="標楷體" w:cs="Times New Roman" w:hint="eastAsia"/>
          <w:b/>
          <w:bCs/>
          <w:szCs w:val="24"/>
        </w:rPr>
        <w:t>報名</w:t>
      </w:r>
    </w:p>
    <w:p w:rsidR="00F81A91" w:rsidRPr="009735C6" w:rsidRDefault="00D24B94" w:rsidP="00F81A91">
      <w:pPr>
        <w:ind w:leftChars="-211" w:hangingChars="211" w:hanging="506"/>
        <w:rPr>
          <w:rFonts w:ascii="標楷體" w:eastAsia="標楷體" w:hAnsi="標楷體" w:cs="標楷體"/>
          <w:szCs w:val="24"/>
        </w:rPr>
      </w:pPr>
      <w:r w:rsidRPr="00D24B94">
        <w:rPr>
          <w:rFonts w:ascii="標楷體" w:eastAsia="標楷體" w:hAnsi="標楷體" w:cs="標楷體"/>
          <w:szCs w:val="24"/>
        </w:rPr>
        <w:t xml:space="preserve">    </w:t>
      </w:r>
      <w:r w:rsidRPr="007868E2">
        <w:rPr>
          <w:rFonts w:ascii="標楷體" w:eastAsia="標楷體" w:hAnsi="標楷體" w:cs="標楷體"/>
          <w:color w:val="FF0000"/>
          <w:szCs w:val="24"/>
        </w:rPr>
        <w:t xml:space="preserve">    </w:t>
      </w:r>
      <w:r w:rsidR="00F81A91" w:rsidRPr="0034554A">
        <w:rPr>
          <w:rFonts w:ascii="標楷體" w:eastAsia="標楷體" w:hAnsi="標楷體" w:cs="標楷體" w:hint="eastAsia"/>
          <w:color w:val="000000" w:themeColor="text1"/>
          <w:szCs w:val="24"/>
        </w:rPr>
        <w:t>一、報名網址：</w:t>
      </w:r>
      <w:r w:rsidR="00A95B40" w:rsidRPr="00A95B40">
        <w:rPr>
          <w:rFonts w:ascii="標楷體" w:eastAsia="標楷體" w:hAnsi="標楷體" w:cs="標楷體"/>
          <w:color w:val="000000" w:themeColor="text1"/>
          <w:szCs w:val="24"/>
        </w:rPr>
        <w:t>https://forms.gle/tnZyk2HyYcByxf3s6</w:t>
      </w:r>
    </w:p>
    <w:p w:rsidR="00F81A91" w:rsidRPr="009735C6" w:rsidRDefault="00F81A91" w:rsidP="00F81A91">
      <w:pPr>
        <w:ind w:leftChars="-211" w:left="960" w:hangingChars="611" w:hanging="1466"/>
        <w:rPr>
          <w:rFonts w:ascii="標楷體" w:eastAsia="標楷體" w:hAnsi="標楷體" w:cs="標楷體"/>
          <w:szCs w:val="24"/>
        </w:rPr>
      </w:pPr>
      <w:r w:rsidRPr="009735C6">
        <w:rPr>
          <w:rFonts w:ascii="標楷體" w:eastAsia="標楷體" w:hAnsi="標楷體" w:cs="標楷體"/>
          <w:szCs w:val="24"/>
        </w:rPr>
        <w:t xml:space="preserve">           (</w:t>
      </w:r>
      <w:r w:rsidRPr="009735C6">
        <w:rPr>
          <w:rFonts w:ascii="標楷體" w:eastAsia="標楷體" w:hAnsi="標楷體" w:cs="標楷體" w:hint="eastAsia"/>
          <w:szCs w:val="24"/>
        </w:rPr>
        <w:t>建議以Chrome系統複製貼上網址開啟</w:t>
      </w:r>
      <w:r w:rsidRPr="009735C6">
        <w:rPr>
          <w:rFonts w:ascii="新細明體" w:eastAsia="新細明體" w:hAnsi="新細明體" w:cs="標楷體" w:hint="eastAsia"/>
          <w:szCs w:val="24"/>
        </w:rPr>
        <w:t>，</w:t>
      </w:r>
      <w:r w:rsidRPr="009735C6">
        <w:rPr>
          <w:rFonts w:ascii="標楷體" w:eastAsia="標楷體" w:hAnsi="標楷體" w:cs="標楷體" w:hint="eastAsia"/>
          <w:szCs w:val="24"/>
        </w:rPr>
        <w:t>相關</w:t>
      </w:r>
      <w:r w:rsidRPr="009735C6">
        <w:rPr>
          <w:rFonts w:ascii="標楷體" w:eastAsia="標楷體" w:hAnsi="標楷體" w:cs="標楷體"/>
          <w:szCs w:val="24"/>
        </w:rPr>
        <w:t>報名</w:t>
      </w:r>
      <w:r w:rsidRPr="009735C6">
        <w:rPr>
          <w:rFonts w:ascii="標楷體" w:eastAsia="標楷體" w:hAnsi="標楷體" w:cs="標楷體" w:hint="eastAsia"/>
          <w:szCs w:val="24"/>
        </w:rPr>
        <w:t>問題請洽詢</w:t>
      </w:r>
      <w:proofErr w:type="gramStart"/>
      <w:r w:rsidR="008C6A44">
        <w:rPr>
          <w:rFonts w:ascii="標楷體" w:eastAsia="標楷體" w:hAnsi="標楷體" w:cs="標楷體" w:hint="eastAsia"/>
          <w:szCs w:val="24"/>
        </w:rPr>
        <w:t>臺</w:t>
      </w:r>
      <w:proofErr w:type="gramEnd"/>
      <w:r w:rsidRPr="009735C6">
        <w:rPr>
          <w:rFonts w:ascii="標楷體" w:eastAsia="標楷體" w:hAnsi="標楷體" w:cs="標楷體"/>
          <w:szCs w:val="24"/>
        </w:rPr>
        <w:t>師大</w:t>
      </w:r>
      <w:r w:rsidRPr="00721796">
        <w:rPr>
          <w:rFonts w:ascii="標楷體" w:eastAsia="標楷體" w:hAnsi="標楷體" w:cs="標楷體" w:hint="eastAsia"/>
          <w:szCs w:val="24"/>
        </w:rPr>
        <w:t>高中優質化計畫</w:t>
      </w:r>
      <w:r w:rsidR="00535929">
        <w:rPr>
          <w:rFonts w:ascii="標楷體" w:eastAsia="標楷體" w:hAnsi="標楷體" w:cs="標楷體" w:hint="eastAsia"/>
          <w:szCs w:val="24"/>
        </w:rPr>
        <w:t>楊永吉</w:t>
      </w:r>
      <w:r>
        <w:rPr>
          <w:rFonts w:ascii="標楷體" w:eastAsia="標楷體" w:hAnsi="標楷體" w:cs="標楷體" w:hint="eastAsia"/>
          <w:szCs w:val="24"/>
        </w:rPr>
        <w:t>助理</w:t>
      </w:r>
      <w:r w:rsidR="007D5E56">
        <w:rPr>
          <w:rFonts w:ascii="標楷體" w:eastAsia="標楷體" w:hAnsi="標楷體" w:cs="標楷體" w:hint="eastAsia"/>
          <w:szCs w:val="24"/>
        </w:rPr>
        <w:t xml:space="preserve"> </w:t>
      </w:r>
      <w:hyperlink r:id="rId8" w:history="1">
        <w:r w:rsidR="000B6961" w:rsidRPr="00202DCA">
          <w:rPr>
            <w:rStyle w:val="a7"/>
            <w:rFonts w:ascii="標楷體" w:eastAsia="標楷體" w:hAnsi="標楷體" w:cs="標楷體" w:hint="eastAsia"/>
            <w:szCs w:val="24"/>
          </w:rPr>
          <w:t>image323</w:t>
        </w:r>
        <w:r w:rsidR="000B6961" w:rsidRPr="00202DCA">
          <w:rPr>
            <w:rStyle w:val="a7"/>
            <w:rFonts w:ascii="標楷體" w:eastAsia="標楷體" w:hAnsi="標楷體" w:cs="標楷體"/>
            <w:szCs w:val="24"/>
          </w:rPr>
          <w:t>@gapps.ntnu.edu.tw</w:t>
        </w:r>
      </w:hyperlink>
      <w:r w:rsidR="000B6961">
        <w:rPr>
          <w:rFonts w:ascii="標楷體" w:eastAsia="標楷體" w:hAnsi="標楷體" w:cs="標楷體" w:hint="eastAsia"/>
          <w:szCs w:val="24"/>
        </w:rPr>
        <w:t>；02-3343-5003</w:t>
      </w:r>
      <w:r w:rsidRPr="009735C6">
        <w:rPr>
          <w:rFonts w:ascii="標楷體" w:eastAsia="標楷體" w:hAnsi="標楷體" w:cs="標楷體" w:hint="eastAsia"/>
          <w:szCs w:val="24"/>
        </w:rPr>
        <w:t>)</w:t>
      </w:r>
    </w:p>
    <w:p w:rsidR="00F81A91" w:rsidRPr="00A62BED" w:rsidRDefault="00F81A91" w:rsidP="0061392F">
      <w:pPr>
        <w:pStyle w:val="ab"/>
        <w:numPr>
          <w:ilvl w:val="0"/>
          <w:numId w:val="7"/>
        </w:numPr>
        <w:ind w:leftChars="0"/>
        <w:rPr>
          <w:rFonts w:ascii="標楷體" w:eastAsia="標楷體" w:hAnsi="標楷體" w:cs="標楷體"/>
          <w:szCs w:val="24"/>
        </w:rPr>
      </w:pPr>
      <w:r w:rsidRPr="00A62BED">
        <w:rPr>
          <w:rFonts w:ascii="標楷體" w:eastAsia="標楷體" w:hAnsi="標楷體" w:cs="標楷體" w:hint="eastAsia"/>
          <w:szCs w:val="24"/>
        </w:rPr>
        <w:t>報名時間：</w:t>
      </w:r>
      <w:r w:rsidR="00C74E15">
        <w:rPr>
          <w:rFonts w:ascii="標楷體" w:eastAsia="標楷體" w:hAnsi="標楷體" w:cs="標楷體" w:hint="eastAsia"/>
          <w:szCs w:val="24"/>
        </w:rPr>
        <w:t>10</w:t>
      </w:r>
      <w:r w:rsidR="00A12E39">
        <w:rPr>
          <w:rFonts w:ascii="標楷體" w:eastAsia="標楷體" w:hAnsi="標楷體" w:cs="標楷體" w:hint="eastAsia"/>
          <w:szCs w:val="24"/>
        </w:rPr>
        <w:t>9</w:t>
      </w:r>
      <w:r w:rsidR="00C74E15">
        <w:rPr>
          <w:rFonts w:ascii="標楷體" w:eastAsia="標楷體" w:hAnsi="標楷體" w:cs="標楷體" w:hint="eastAsia"/>
          <w:szCs w:val="24"/>
        </w:rPr>
        <w:t>年</w:t>
      </w:r>
      <w:r w:rsidR="005249AF">
        <w:rPr>
          <w:rFonts w:ascii="標楷體" w:eastAsia="標楷體" w:hAnsi="標楷體" w:cs="標楷體" w:hint="eastAsia"/>
          <w:szCs w:val="24"/>
        </w:rPr>
        <w:t>9</w:t>
      </w:r>
      <w:r w:rsidR="00C74E15">
        <w:rPr>
          <w:rFonts w:ascii="標楷體" w:eastAsia="標楷體" w:hAnsi="標楷體" w:cs="標楷體" w:hint="eastAsia"/>
          <w:szCs w:val="24"/>
        </w:rPr>
        <w:t>月</w:t>
      </w:r>
      <w:r w:rsidR="00F2149E">
        <w:rPr>
          <w:rFonts w:ascii="標楷體" w:eastAsia="標楷體" w:hAnsi="標楷體" w:cs="標楷體" w:hint="eastAsia"/>
          <w:szCs w:val="24"/>
        </w:rPr>
        <w:t>1</w:t>
      </w:r>
      <w:r w:rsidR="00A94C0B">
        <w:rPr>
          <w:rFonts w:ascii="標楷體" w:eastAsia="標楷體" w:hAnsi="標楷體" w:cs="標楷體" w:hint="eastAsia"/>
          <w:szCs w:val="24"/>
        </w:rPr>
        <w:t>8</w:t>
      </w:r>
      <w:r w:rsidR="00C74E15">
        <w:rPr>
          <w:rFonts w:ascii="標楷體" w:eastAsia="標楷體" w:hAnsi="標楷體" w:cs="標楷體" w:hint="eastAsia"/>
          <w:szCs w:val="24"/>
        </w:rPr>
        <w:t>日(</w:t>
      </w:r>
      <w:r w:rsidR="005249AF">
        <w:rPr>
          <w:rFonts w:ascii="標楷體" w:eastAsia="標楷體" w:hAnsi="標楷體" w:cs="標楷體" w:hint="eastAsia"/>
          <w:szCs w:val="24"/>
        </w:rPr>
        <w:t>星期</w:t>
      </w:r>
      <w:r w:rsidR="00A94C0B">
        <w:rPr>
          <w:rFonts w:ascii="標楷體" w:eastAsia="標楷體" w:hAnsi="標楷體" w:cs="標楷體" w:hint="eastAsia"/>
          <w:szCs w:val="24"/>
        </w:rPr>
        <w:t>五</w:t>
      </w:r>
      <w:r w:rsidR="00C74E15">
        <w:rPr>
          <w:rFonts w:ascii="標楷體" w:eastAsia="標楷體" w:hAnsi="標楷體" w:cs="標楷體" w:hint="eastAsia"/>
          <w:szCs w:val="24"/>
        </w:rPr>
        <w:t>)</w:t>
      </w:r>
      <w:r w:rsidR="00740812">
        <w:rPr>
          <w:rFonts w:ascii="標楷體" w:eastAsia="標楷體" w:hAnsi="標楷體" w:cs="標楷體" w:hint="eastAsia"/>
          <w:szCs w:val="24"/>
        </w:rPr>
        <w:t>早上9點</w:t>
      </w:r>
      <w:r w:rsidR="005B2640" w:rsidRPr="005B2640">
        <w:rPr>
          <w:rFonts w:ascii="標楷體" w:eastAsia="標楷體" w:hAnsi="標楷體" w:cs="標楷體" w:hint="eastAsia"/>
          <w:szCs w:val="24"/>
        </w:rPr>
        <w:t>起</w:t>
      </w:r>
      <w:r w:rsidR="0061392F" w:rsidRPr="0061392F">
        <w:rPr>
          <w:rFonts w:ascii="標楷體" w:eastAsia="標楷體" w:hAnsi="標楷體" w:cs="標楷體" w:hint="eastAsia"/>
          <w:szCs w:val="24"/>
        </w:rPr>
        <w:t>至</w:t>
      </w:r>
      <w:r w:rsidR="00942ACA">
        <w:rPr>
          <w:rFonts w:ascii="標楷體" w:eastAsia="標楷體" w:hAnsi="標楷體" w:cs="標楷體" w:hint="eastAsia"/>
          <w:szCs w:val="24"/>
        </w:rPr>
        <w:t>10</w:t>
      </w:r>
      <w:r w:rsidR="00A12E39">
        <w:rPr>
          <w:rFonts w:ascii="標楷體" w:eastAsia="標楷體" w:hAnsi="標楷體" w:cs="標楷體" w:hint="eastAsia"/>
          <w:szCs w:val="24"/>
        </w:rPr>
        <w:t>9</w:t>
      </w:r>
      <w:r w:rsidR="0061392F" w:rsidRPr="0061392F">
        <w:rPr>
          <w:rFonts w:ascii="標楷體" w:eastAsia="標楷體" w:hAnsi="標楷體" w:cs="標楷體" w:hint="eastAsia"/>
          <w:szCs w:val="24"/>
        </w:rPr>
        <w:t>年</w:t>
      </w:r>
      <w:r w:rsidR="005249AF">
        <w:rPr>
          <w:rFonts w:ascii="標楷體" w:eastAsia="標楷體" w:hAnsi="標楷體" w:cs="標楷體" w:hint="eastAsia"/>
          <w:szCs w:val="24"/>
        </w:rPr>
        <w:t>9</w:t>
      </w:r>
      <w:r w:rsidR="0061392F" w:rsidRPr="0061392F">
        <w:rPr>
          <w:rFonts w:ascii="標楷體" w:eastAsia="標楷體" w:hAnsi="標楷體" w:cs="標楷體" w:hint="eastAsia"/>
          <w:szCs w:val="24"/>
        </w:rPr>
        <w:t>月</w:t>
      </w:r>
      <w:r w:rsidR="00A12E39">
        <w:rPr>
          <w:rFonts w:ascii="標楷體" w:eastAsia="標楷體" w:hAnsi="標楷體" w:cs="標楷體" w:hint="eastAsia"/>
          <w:szCs w:val="24"/>
        </w:rPr>
        <w:t>2</w:t>
      </w:r>
      <w:r w:rsidR="00A94C0B">
        <w:rPr>
          <w:rFonts w:ascii="標楷體" w:eastAsia="標楷體" w:hAnsi="標楷體" w:cs="標楷體" w:hint="eastAsia"/>
          <w:szCs w:val="24"/>
        </w:rPr>
        <w:t>5</w:t>
      </w:r>
      <w:r w:rsidR="0061392F" w:rsidRPr="0061392F">
        <w:rPr>
          <w:rFonts w:ascii="標楷體" w:eastAsia="標楷體" w:hAnsi="標楷體" w:cs="標楷體" w:hint="eastAsia"/>
          <w:szCs w:val="24"/>
        </w:rPr>
        <w:t>日(</w:t>
      </w:r>
      <w:r w:rsidR="005249AF">
        <w:rPr>
          <w:rFonts w:ascii="標楷體" w:eastAsia="標楷體" w:hAnsi="標楷體" w:cs="標楷體" w:hint="eastAsia"/>
          <w:szCs w:val="24"/>
        </w:rPr>
        <w:t>星期</w:t>
      </w:r>
      <w:r w:rsidR="00A94C0B">
        <w:rPr>
          <w:rFonts w:ascii="標楷體" w:eastAsia="標楷體" w:hAnsi="標楷體" w:cs="標楷體" w:hint="eastAsia"/>
          <w:szCs w:val="24"/>
        </w:rPr>
        <w:t>五</w:t>
      </w:r>
      <w:bookmarkStart w:id="0" w:name="_GoBack"/>
      <w:bookmarkEnd w:id="0"/>
      <w:r w:rsidR="0061392F" w:rsidRPr="0061392F">
        <w:rPr>
          <w:rFonts w:ascii="標楷體" w:eastAsia="標楷體" w:hAnsi="標楷體" w:cs="標楷體" w:hint="eastAsia"/>
          <w:szCs w:val="24"/>
        </w:rPr>
        <w:t>)下午</w:t>
      </w:r>
      <w:r w:rsidR="004D2829">
        <w:rPr>
          <w:rFonts w:ascii="標楷體" w:eastAsia="標楷體" w:hAnsi="標楷體" w:cs="標楷體" w:hint="eastAsia"/>
          <w:szCs w:val="24"/>
        </w:rPr>
        <w:t>5:3</w:t>
      </w:r>
      <w:r w:rsidR="0061392F" w:rsidRPr="0061392F">
        <w:rPr>
          <w:rFonts w:ascii="標楷體" w:eastAsia="標楷體" w:hAnsi="標楷體" w:cs="標楷體" w:hint="eastAsia"/>
          <w:szCs w:val="24"/>
        </w:rPr>
        <w:t>0止。</w:t>
      </w:r>
    </w:p>
    <w:p w:rsidR="0061392F" w:rsidRDefault="00F81A91" w:rsidP="007A6FC2">
      <w:pPr>
        <w:ind w:leftChars="-210" w:left="852" w:hangingChars="565" w:hanging="1356"/>
        <w:rPr>
          <w:rFonts w:ascii="標楷體" w:eastAsia="標楷體" w:hAnsi="標楷體" w:cs="標楷體"/>
          <w:szCs w:val="24"/>
        </w:rPr>
      </w:pPr>
      <w:r w:rsidRPr="00721796">
        <w:rPr>
          <w:rFonts w:ascii="標楷體" w:eastAsia="標楷體" w:hAnsi="標楷體" w:cs="標楷體" w:hint="eastAsia"/>
          <w:szCs w:val="24"/>
        </w:rPr>
        <w:t xml:space="preserve">        三</w:t>
      </w:r>
      <w:r w:rsidRPr="00721796">
        <w:rPr>
          <w:rFonts w:ascii="新細明體" w:eastAsia="新細明體" w:hAnsi="新細明體" w:cs="標楷體" w:hint="eastAsia"/>
          <w:szCs w:val="24"/>
        </w:rPr>
        <w:t>、</w:t>
      </w:r>
      <w:r w:rsidRPr="00721796">
        <w:rPr>
          <w:rFonts w:ascii="標楷體" w:eastAsia="標楷體" w:hAnsi="標楷體" w:cs="標楷體" w:hint="eastAsia"/>
          <w:szCs w:val="24"/>
        </w:rPr>
        <w:t>錄取名單公告時間:</w:t>
      </w:r>
      <w:r w:rsidR="0061392F" w:rsidRPr="0061392F">
        <w:rPr>
          <w:rFonts w:hint="eastAsia"/>
        </w:rPr>
        <w:t xml:space="preserve"> </w:t>
      </w:r>
      <w:r w:rsidR="00942ACA">
        <w:rPr>
          <w:rFonts w:ascii="標楷體" w:eastAsia="標楷體" w:hAnsi="標楷體" w:cs="標楷體" w:hint="eastAsia"/>
          <w:szCs w:val="24"/>
        </w:rPr>
        <w:t>10</w:t>
      </w:r>
      <w:r w:rsidR="00A12E39">
        <w:rPr>
          <w:rFonts w:ascii="標楷體" w:eastAsia="標楷體" w:hAnsi="標楷體" w:cs="標楷體" w:hint="eastAsia"/>
          <w:szCs w:val="24"/>
        </w:rPr>
        <w:t>9</w:t>
      </w:r>
      <w:r w:rsidR="0061392F" w:rsidRPr="0061392F">
        <w:rPr>
          <w:rFonts w:ascii="標楷體" w:eastAsia="標楷體" w:hAnsi="標楷體" w:cs="標楷體" w:hint="eastAsia"/>
          <w:szCs w:val="24"/>
        </w:rPr>
        <w:t>年</w:t>
      </w:r>
      <w:r w:rsidR="005249AF">
        <w:rPr>
          <w:rFonts w:ascii="標楷體" w:eastAsia="標楷體" w:hAnsi="標楷體" w:cs="標楷體" w:hint="eastAsia"/>
          <w:szCs w:val="24"/>
        </w:rPr>
        <w:t>9</w:t>
      </w:r>
      <w:r w:rsidR="0061392F" w:rsidRPr="0061392F">
        <w:rPr>
          <w:rFonts w:ascii="標楷體" w:eastAsia="標楷體" w:hAnsi="標楷體" w:cs="標楷體" w:hint="eastAsia"/>
          <w:szCs w:val="24"/>
        </w:rPr>
        <w:t>月</w:t>
      </w:r>
      <w:r w:rsidR="0088300C">
        <w:rPr>
          <w:rFonts w:ascii="標楷體" w:eastAsia="標楷體" w:hAnsi="標楷體" w:cs="標楷體" w:hint="eastAsia"/>
          <w:szCs w:val="24"/>
        </w:rPr>
        <w:t>2</w:t>
      </w:r>
      <w:r w:rsidR="00A94C0B">
        <w:rPr>
          <w:rFonts w:ascii="標楷體" w:eastAsia="標楷體" w:hAnsi="標楷體" w:cs="標楷體" w:hint="eastAsia"/>
          <w:szCs w:val="24"/>
        </w:rPr>
        <w:t>8</w:t>
      </w:r>
      <w:r w:rsidR="0061392F" w:rsidRPr="0061392F">
        <w:rPr>
          <w:rFonts w:ascii="標楷體" w:eastAsia="標楷體" w:hAnsi="標楷體" w:cs="標楷體" w:hint="eastAsia"/>
          <w:szCs w:val="24"/>
        </w:rPr>
        <w:t>日(</w:t>
      </w:r>
      <w:r w:rsidR="005249AF">
        <w:rPr>
          <w:rFonts w:ascii="標楷體" w:eastAsia="標楷體" w:hAnsi="標楷體" w:cs="標楷體" w:hint="eastAsia"/>
          <w:szCs w:val="24"/>
        </w:rPr>
        <w:t>星期</w:t>
      </w:r>
      <w:r w:rsidR="00A94C0B">
        <w:rPr>
          <w:rFonts w:ascii="標楷體" w:eastAsia="標楷體" w:hAnsi="標楷體" w:cs="標楷體" w:hint="eastAsia"/>
          <w:szCs w:val="24"/>
        </w:rPr>
        <w:t>一</w:t>
      </w:r>
      <w:r w:rsidR="0061392F" w:rsidRPr="0061392F">
        <w:rPr>
          <w:rFonts w:ascii="標楷體" w:eastAsia="標楷體" w:hAnsi="標楷體" w:cs="標楷體" w:hint="eastAsia"/>
          <w:szCs w:val="24"/>
        </w:rPr>
        <w:t>)將公告於教育部高中優質化計畫網站最新消息專區(</w:t>
      </w:r>
      <w:r w:rsidR="00C31178" w:rsidRPr="00C31178">
        <w:rPr>
          <w:rFonts w:ascii="標楷體" w:eastAsia="標楷體" w:hAnsi="標楷體" w:cs="標楷體"/>
          <w:szCs w:val="24"/>
        </w:rPr>
        <w:t>https://saprogram.info/</w:t>
      </w:r>
      <w:r w:rsidR="0061392F" w:rsidRPr="0061392F">
        <w:rPr>
          <w:rFonts w:ascii="標楷體" w:eastAsia="標楷體" w:hAnsi="標楷體" w:cs="標楷體" w:hint="eastAsia"/>
          <w:szCs w:val="24"/>
        </w:rPr>
        <w:t>)並Email團隊聯絡人。</w:t>
      </w:r>
      <w:r w:rsidRPr="00721796">
        <w:rPr>
          <w:rFonts w:ascii="標楷體" w:eastAsia="標楷體" w:hAnsi="標楷體" w:cs="標楷體" w:hint="eastAsia"/>
          <w:szCs w:val="24"/>
        </w:rPr>
        <w:t xml:space="preserve">        </w:t>
      </w:r>
    </w:p>
    <w:p w:rsidR="004D2829" w:rsidRDefault="0061392F" w:rsidP="004D2829">
      <w:pPr>
        <w:ind w:leftChars="-210" w:left="348" w:hangingChars="355" w:hanging="85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</w:t>
      </w:r>
      <w:r w:rsidR="008C6A44">
        <w:rPr>
          <w:rFonts w:ascii="標楷體" w:eastAsia="標楷體" w:hAnsi="標楷體" w:cs="標楷體" w:hint="eastAsia"/>
          <w:szCs w:val="24"/>
        </w:rPr>
        <w:t>四、此次報名考量到</w:t>
      </w:r>
      <w:r w:rsidR="004D2829">
        <w:rPr>
          <w:rFonts w:ascii="標楷體" w:eastAsia="標楷體" w:hAnsi="標楷體" w:cs="標楷體" w:hint="eastAsia"/>
          <w:szCs w:val="24"/>
        </w:rPr>
        <w:t>研習</w:t>
      </w:r>
      <w:r w:rsidR="008C6A44">
        <w:rPr>
          <w:rFonts w:ascii="標楷體" w:eastAsia="標楷體" w:hAnsi="標楷體" w:cs="標楷體" w:hint="eastAsia"/>
          <w:szCs w:val="24"/>
        </w:rPr>
        <w:t>成員之符合性，報名資料由</w:t>
      </w:r>
      <w:proofErr w:type="gramStart"/>
      <w:r w:rsidR="008C6A44">
        <w:rPr>
          <w:rFonts w:ascii="標楷體" w:eastAsia="標楷體" w:hAnsi="標楷體" w:cs="標楷體" w:hint="eastAsia"/>
          <w:szCs w:val="24"/>
        </w:rPr>
        <w:t>臺</w:t>
      </w:r>
      <w:proofErr w:type="gramEnd"/>
      <w:r w:rsidR="00F81A91" w:rsidRPr="00721796">
        <w:rPr>
          <w:rFonts w:ascii="標楷體" w:eastAsia="標楷體" w:hAnsi="標楷體" w:cs="標楷體" w:hint="eastAsia"/>
          <w:szCs w:val="24"/>
        </w:rPr>
        <w:t>師大高中優質化</w:t>
      </w:r>
      <w:r w:rsidR="0050007B">
        <w:rPr>
          <w:rFonts w:ascii="標楷體" w:eastAsia="標楷體" w:hAnsi="標楷體" w:cs="標楷體" w:hint="eastAsia"/>
          <w:szCs w:val="24"/>
        </w:rPr>
        <w:t>團隊審核，通過</w:t>
      </w:r>
    </w:p>
    <w:p w:rsidR="004D2829" w:rsidRDefault="0050007B" w:rsidP="004D2829">
      <w:pPr>
        <w:ind w:leftChars="145" w:left="348" w:firstLineChars="209" w:firstLine="50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審核者將會收到台師大團隊寄發之錄取通知</w:t>
      </w:r>
      <w:r w:rsidR="00320AEE">
        <w:rPr>
          <w:rFonts w:ascii="標楷體" w:eastAsia="標楷體" w:hAnsi="標楷體" w:cs="標楷體" w:hint="eastAsia"/>
          <w:szCs w:val="24"/>
        </w:rPr>
        <w:t>信</w:t>
      </w:r>
      <w:r w:rsidR="00ED127F">
        <w:rPr>
          <w:rFonts w:ascii="標楷體" w:eastAsia="標楷體" w:hAnsi="標楷體" w:cs="標楷體" w:hint="eastAsia"/>
          <w:szCs w:val="24"/>
        </w:rPr>
        <w:t>，若未收到錄取通知</w:t>
      </w:r>
      <w:r w:rsidR="00D310C9">
        <w:rPr>
          <w:rFonts w:ascii="標楷體" w:eastAsia="標楷體" w:hAnsi="標楷體" w:cs="標楷體" w:hint="eastAsia"/>
          <w:szCs w:val="24"/>
        </w:rPr>
        <w:t>信，</w:t>
      </w:r>
      <w:r w:rsidR="00320AEE">
        <w:rPr>
          <w:rFonts w:ascii="標楷體" w:eastAsia="標楷體" w:hAnsi="標楷體" w:cs="標楷體" w:hint="eastAsia"/>
          <w:szCs w:val="24"/>
        </w:rPr>
        <w:t>即代表</w:t>
      </w:r>
      <w:r>
        <w:rPr>
          <w:rFonts w:ascii="標楷體" w:eastAsia="標楷體" w:hAnsi="標楷體" w:cs="標楷體" w:hint="eastAsia"/>
          <w:szCs w:val="24"/>
        </w:rPr>
        <w:t>未錄</w:t>
      </w:r>
    </w:p>
    <w:p w:rsidR="00F81A91" w:rsidRPr="00776C5E" w:rsidRDefault="0050007B" w:rsidP="004D2829">
      <w:pPr>
        <w:ind w:leftChars="145" w:left="348" w:firstLineChars="209" w:firstLine="50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取</w:t>
      </w:r>
      <w:r w:rsidR="00F81A91" w:rsidRPr="009735C6">
        <w:rPr>
          <w:rFonts w:ascii="新細明體" w:eastAsia="新細明體" w:hAnsi="新細明體" w:cs="Times New Roman" w:hint="eastAsia"/>
          <w:szCs w:val="24"/>
        </w:rPr>
        <w:t>。</w:t>
      </w:r>
    </w:p>
    <w:p w:rsidR="00E77071" w:rsidRDefault="00F81A91" w:rsidP="00E77071">
      <w:pPr>
        <w:ind w:leftChars="-211" w:left="1" w:hangingChars="211" w:hanging="507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 xml:space="preserve">    </w:t>
      </w:r>
      <w:proofErr w:type="gramStart"/>
      <w:r w:rsidR="00D24B94" w:rsidRPr="00D24B94">
        <w:rPr>
          <w:rFonts w:ascii="標楷體" w:eastAsia="標楷體" w:hAnsi="標楷體" w:cs="標楷體" w:hint="eastAsia"/>
          <w:b/>
          <w:bCs/>
          <w:szCs w:val="24"/>
        </w:rPr>
        <w:t>柒</w:t>
      </w:r>
      <w:proofErr w:type="gramEnd"/>
      <w:r w:rsidR="00D24B94" w:rsidRPr="00D24B94">
        <w:rPr>
          <w:rFonts w:ascii="標楷體" w:eastAsia="標楷體" w:hAnsi="標楷體" w:cs="標楷體" w:hint="eastAsia"/>
          <w:b/>
          <w:bCs/>
          <w:szCs w:val="24"/>
        </w:rPr>
        <w:t>、全程參加本研習人員，核給研習時數</w:t>
      </w:r>
      <w:r w:rsidR="00A95B40">
        <w:rPr>
          <w:rFonts w:ascii="標楷體" w:eastAsia="標楷體" w:hAnsi="標楷體" w:cs="標楷體" w:hint="eastAsia"/>
          <w:b/>
          <w:bCs/>
          <w:szCs w:val="24"/>
        </w:rPr>
        <w:t>2</w:t>
      </w:r>
      <w:r w:rsidR="00514D7D" w:rsidRPr="00514D7D">
        <w:rPr>
          <w:rFonts w:ascii="標楷體" w:eastAsia="標楷體" w:hAnsi="標楷體" w:cs="標楷體" w:hint="eastAsia"/>
          <w:b/>
          <w:bCs/>
          <w:szCs w:val="24"/>
        </w:rPr>
        <w:t>小時。</w:t>
      </w:r>
    </w:p>
    <w:p w:rsidR="00370B1A" w:rsidRDefault="000B060F" w:rsidP="001F2214">
      <w:pPr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捌</w:t>
      </w:r>
      <w:r w:rsidR="00D24B94" w:rsidRPr="00D24B94">
        <w:rPr>
          <w:rFonts w:ascii="標楷體" w:eastAsia="標楷體" w:hAnsi="標楷體" w:cs="標楷體" w:hint="eastAsia"/>
          <w:b/>
          <w:bCs/>
          <w:szCs w:val="24"/>
        </w:rPr>
        <w:t>、經費：</w:t>
      </w:r>
    </w:p>
    <w:p w:rsidR="00370B1A" w:rsidRPr="00370B1A" w:rsidRDefault="00370B1A" w:rsidP="00370B1A">
      <w:pPr>
        <w:ind w:leftChars="236" w:left="566"/>
        <w:rPr>
          <w:rFonts w:ascii="標楷體" w:eastAsia="標楷體" w:hAnsi="標楷體" w:cs="Times New Roman"/>
        </w:rPr>
      </w:pPr>
      <w:r w:rsidRPr="00370B1A">
        <w:rPr>
          <w:rFonts w:ascii="標楷體" w:eastAsia="標楷體" w:hAnsi="標楷體" w:cs="Times New Roman" w:hint="eastAsia"/>
        </w:rPr>
        <w:t>一、</w:t>
      </w:r>
      <w:r w:rsidR="00804B9B" w:rsidRPr="00370B1A">
        <w:rPr>
          <w:rFonts w:ascii="標楷體" w:eastAsia="標楷體" w:hAnsi="標楷體" w:cs="Times New Roman" w:hint="eastAsia"/>
        </w:rPr>
        <w:t>本</w:t>
      </w:r>
      <w:r w:rsidR="00804B9B" w:rsidRPr="00E02DD5">
        <w:rPr>
          <w:rFonts w:ascii="標楷體" w:eastAsia="標楷體" w:hAnsi="標楷體" w:cs="Times New Roman" w:hint="eastAsia"/>
        </w:rPr>
        <w:t>案所需經費由主辦單位及委辦單位之優質化相關經費項下支應</w:t>
      </w:r>
      <w:r w:rsidRPr="00370B1A">
        <w:rPr>
          <w:rFonts w:ascii="標楷體" w:eastAsia="標楷體" w:hAnsi="標楷體" w:cs="Times New Roman" w:hint="eastAsia"/>
        </w:rPr>
        <w:t>。</w:t>
      </w:r>
    </w:p>
    <w:p w:rsidR="00D24B94" w:rsidRPr="00370B1A" w:rsidRDefault="00370B1A" w:rsidP="00370B1A">
      <w:pPr>
        <w:ind w:leftChars="236" w:left="566"/>
        <w:rPr>
          <w:rFonts w:ascii="標楷體" w:eastAsia="標楷體" w:hAnsi="標楷體" w:cs="Times New Roman"/>
        </w:rPr>
      </w:pPr>
      <w:r w:rsidRPr="00370B1A">
        <w:rPr>
          <w:rFonts w:ascii="標楷體" w:eastAsia="標楷體" w:hAnsi="標楷體" w:cs="Times New Roman" w:hint="eastAsia"/>
        </w:rPr>
        <w:t>二、請予以出席人員公(差)</w:t>
      </w:r>
      <w:r w:rsidR="000B060F">
        <w:rPr>
          <w:rFonts w:ascii="標楷體" w:eastAsia="標楷體" w:hAnsi="標楷體" w:cs="Times New Roman" w:hint="eastAsia"/>
        </w:rPr>
        <w:t>假登記及課務排代</w:t>
      </w:r>
      <w:r w:rsidRPr="00370B1A">
        <w:rPr>
          <w:rFonts w:ascii="標楷體" w:eastAsia="標楷體" w:hAnsi="標楷體" w:cs="Times New Roman" w:hint="eastAsia"/>
        </w:rPr>
        <w:t>。</w:t>
      </w:r>
    </w:p>
    <w:p w:rsidR="00F81A91" w:rsidRPr="00D24B94" w:rsidRDefault="00C74E15" w:rsidP="00F81A91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拾</w:t>
      </w:r>
      <w:r w:rsidR="00F81A91" w:rsidRPr="00D24B94">
        <w:rPr>
          <w:rFonts w:ascii="標楷體" w:eastAsia="標楷體" w:hAnsi="標楷體" w:cs="標楷體" w:hint="eastAsia"/>
          <w:b/>
          <w:bCs/>
          <w:szCs w:val="24"/>
        </w:rPr>
        <w:t>、課程內容：</w:t>
      </w:r>
      <w:r w:rsidR="00F81A91" w:rsidRPr="00D24B94">
        <w:rPr>
          <w:rFonts w:ascii="標楷體" w:eastAsia="標楷體" w:hAnsi="標楷體" w:cs="標楷體" w:hint="eastAsia"/>
          <w:szCs w:val="24"/>
        </w:rPr>
        <w:t>請參閱【附件】。</w:t>
      </w:r>
    </w:p>
    <w:p w:rsidR="00F2149E" w:rsidRDefault="00D24B94" w:rsidP="00F2149E">
      <w:pPr>
        <w:adjustRightInd w:val="0"/>
        <w:snapToGrid w:val="0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 w:rsidRPr="00D24B94">
        <w:rPr>
          <w:rFonts w:ascii="標楷體" w:eastAsia="標楷體" w:hAnsi="標楷體" w:cs="Times New Roman"/>
          <w:b/>
          <w:bCs/>
          <w:szCs w:val="24"/>
        </w:rPr>
        <w:br w:type="page"/>
      </w:r>
      <w:r w:rsidR="00F2149E" w:rsidRPr="00A021D5">
        <w:rPr>
          <w:rFonts w:ascii="標楷體" w:eastAsia="標楷體" w:hAnsi="標楷體" w:cs="標楷體"/>
          <w:b/>
          <w:bCs/>
          <w:sz w:val="34"/>
          <w:szCs w:val="34"/>
        </w:rPr>
        <w:lastRenderedPageBreak/>
        <w:t>10</w:t>
      </w:r>
      <w:r w:rsidR="00F2149E">
        <w:rPr>
          <w:rFonts w:ascii="標楷體" w:eastAsia="標楷體" w:hAnsi="標楷體" w:cs="標楷體" w:hint="eastAsia"/>
          <w:b/>
          <w:bCs/>
          <w:sz w:val="34"/>
          <w:szCs w:val="34"/>
        </w:rPr>
        <w:t>8學年度教育部高中優質化及前導學校</w:t>
      </w:r>
    </w:p>
    <w:p w:rsidR="00F2149E" w:rsidRPr="00A021D5" w:rsidRDefault="00F2149E" w:rsidP="00F2149E">
      <w:pPr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 w:hint="eastAsia"/>
          <w:b/>
          <w:bCs/>
          <w:sz w:val="34"/>
          <w:szCs w:val="34"/>
        </w:rPr>
        <w:t>「</w:t>
      </w:r>
      <w:proofErr w:type="gramStart"/>
      <w:r w:rsidR="00A95B40">
        <w:rPr>
          <w:rFonts w:ascii="標楷體" w:eastAsia="標楷體" w:hAnsi="標楷體" w:cs="標楷體" w:hint="eastAsia"/>
          <w:b/>
          <w:bCs/>
          <w:sz w:val="34"/>
          <w:szCs w:val="34"/>
        </w:rPr>
        <w:t>課發會</w:t>
      </w:r>
      <w:proofErr w:type="gramEnd"/>
      <w:r w:rsidR="00A95B40">
        <w:rPr>
          <w:rFonts w:ascii="標楷體" w:eastAsia="標楷體" w:hAnsi="標楷體" w:cs="標楷體" w:hint="eastAsia"/>
          <w:b/>
          <w:bCs/>
          <w:sz w:val="34"/>
          <w:szCs w:val="34"/>
        </w:rPr>
        <w:t>運作討論</w:t>
      </w:r>
      <w:proofErr w:type="gramStart"/>
      <w:r w:rsidR="00A95B40">
        <w:rPr>
          <w:rFonts w:ascii="標楷體" w:eastAsia="標楷體" w:hAnsi="標楷體" w:cs="標楷體" w:hint="eastAsia"/>
          <w:b/>
          <w:bCs/>
          <w:sz w:val="34"/>
          <w:szCs w:val="34"/>
        </w:rPr>
        <w:t>之線上研習</w:t>
      </w:r>
      <w:proofErr w:type="gramEnd"/>
      <w:r w:rsidR="00A95B40">
        <w:rPr>
          <w:rFonts w:ascii="標楷體" w:eastAsia="標楷體" w:hAnsi="標楷體" w:cs="標楷體" w:hint="eastAsia"/>
          <w:b/>
          <w:bCs/>
          <w:sz w:val="34"/>
          <w:szCs w:val="34"/>
        </w:rPr>
        <w:t>-1-</w:t>
      </w:r>
      <w:proofErr w:type="gramStart"/>
      <w:r w:rsidR="00A95B40">
        <w:rPr>
          <w:rFonts w:ascii="標楷體" w:eastAsia="標楷體" w:hAnsi="標楷體" w:cs="標楷體" w:hint="eastAsia"/>
          <w:b/>
          <w:bCs/>
          <w:sz w:val="34"/>
          <w:szCs w:val="34"/>
        </w:rPr>
        <w:t>課發會</w:t>
      </w:r>
      <w:proofErr w:type="gramEnd"/>
      <w:r w:rsidR="00A95B40">
        <w:rPr>
          <w:rFonts w:ascii="標楷體" w:eastAsia="標楷體" w:hAnsi="標楷體" w:cs="標楷體" w:hint="eastAsia"/>
          <w:b/>
          <w:bCs/>
          <w:sz w:val="34"/>
          <w:szCs w:val="34"/>
        </w:rPr>
        <w:t>組織任務與增能</w:t>
      </w:r>
      <w:r w:rsidR="00A95B40" w:rsidRPr="006C4C42">
        <w:rPr>
          <w:rFonts w:ascii="標楷體" w:eastAsia="標楷體" w:hAnsi="標楷體" w:cs="標楷體" w:hint="eastAsia"/>
          <w:b/>
          <w:bCs/>
          <w:sz w:val="34"/>
          <w:szCs w:val="34"/>
        </w:rPr>
        <w:t>」工作坊(全國場)</w:t>
      </w:r>
      <w:r>
        <w:rPr>
          <w:rFonts w:ascii="標楷體" w:eastAsia="標楷體" w:hAnsi="標楷體" w:cs="標楷體" w:hint="eastAsia"/>
          <w:b/>
          <w:bCs/>
          <w:sz w:val="34"/>
          <w:szCs w:val="34"/>
        </w:rPr>
        <w:t>內容</w:t>
      </w:r>
    </w:p>
    <w:tbl>
      <w:tblPr>
        <w:tblW w:w="987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668"/>
        <w:gridCol w:w="3107"/>
        <w:gridCol w:w="5103"/>
      </w:tblGrid>
      <w:tr w:rsidR="00F2149E" w:rsidRPr="00100436" w:rsidTr="002F2246">
        <w:trPr>
          <w:trHeight w:val="507"/>
        </w:trPr>
        <w:tc>
          <w:tcPr>
            <w:tcW w:w="9878" w:type="dxa"/>
            <w:gridSpan w:val="3"/>
            <w:tcBorders>
              <w:top w:val="thinThickSmallGap" w:sz="24" w:space="0" w:color="auto"/>
            </w:tcBorders>
          </w:tcPr>
          <w:p w:rsidR="00F2149E" w:rsidRDefault="00F2149E" w:rsidP="000359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4B94">
              <w:rPr>
                <w:rFonts w:ascii="Times New Roman" w:eastAsia="標楷體" w:hAnsi="Times New Roman" w:cs="Times New Roman"/>
                <w:sz w:val="32"/>
                <w:szCs w:val="32"/>
              </w:rPr>
              <w:t>10</w:t>
            </w:r>
            <w:r w:rsidR="003A5B3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="00A95B4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10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 w:rsidR="00A95B4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7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="003A5B3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三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  <w:p w:rsidR="00F2149E" w:rsidRPr="007868E2" w:rsidRDefault="00F2149E" w:rsidP="000359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B9458E">
              <w:rPr>
                <w:rFonts w:ascii="Times New Roman" w:eastAsia="標楷體" w:hAnsi="Times New Roman" w:cs="Times New Roman"/>
                <w:sz w:val="36"/>
                <w:szCs w:val="36"/>
              </w:rPr>
              <w:t>地點</w:t>
            </w:r>
            <w:r w:rsidRPr="00520053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：</w:t>
            </w:r>
            <w:r w:rsidR="00A95B40" w:rsidRPr="00A95B40">
              <w:rPr>
                <w:rFonts w:ascii="標楷體" w:eastAsia="標楷體" w:hAnsi="標楷體" w:cs="標楷體"/>
                <w:sz w:val="32"/>
                <w:szCs w:val="32"/>
              </w:rPr>
              <w:t>blue jeans</w:t>
            </w:r>
            <w:proofErr w:type="gramStart"/>
            <w:r w:rsidR="00A95B40" w:rsidRPr="00A95B40">
              <w:rPr>
                <w:rFonts w:ascii="標楷體" w:eastAsia="標楷體" w:hAnsi="標楷體" w:cs="標楷體" w:hint="eastAsia"/>
                <w:sz w:val="32"/>
                <w:szCs w:val="32"/>
              </w:rPr>
              <w:t>線上會議室</w:t>
            </w:r>
            <w:proofErr w:type="gramEnd"/>
          </w:p>
        </w:tc>
      </w:tr>
      <w:tr w:rsidR="00F2149E" w:rsidRPr="00D24B94" w:rsidTr="00035984">
        <w:trPr>
          <w:trHeight w:val="225"/>
        </w:trPr>
        <w:tc>
          <w:tcPr>
            <w:tcW w:w="1668" w:type="dxa"/>
            <w:tcBorders>
              <w:top w:val="thinThickSmallGap" w:sz="24" w:space="0" w:color="auto"/>
            </w:tcBorders>
          </w:tcPr>
          <w:p w:rsidR="00F2149E" w:rsidRPr="00D24B94" w:rsidRDefault="00F2149E" w:rsidP="002F22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107" w:type="dxa"/>
            <w:tcBorders>
              <w:top w:val="thinThickSmallGap" w:sz="24" w:space="0" w:color="auto"/>
            </w:tcBorders>
          </w:tcPr>
          <w:p w:rsidR="00F2149E" w:rsidRPr="00D24B94" w:rsidRDefault="00F2149E" w:rsidP="002F22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</w:tcPr>
          <w:p w:rsidR="00F2149E" w:rsidRPr="00D24B94" w:rsidRDefault="00F2149E" w:rsidP="002F22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D24B9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24B94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F2149E" w:rsidRPr="00D24B94" w:rsidTr="00035984">
        <w:trPr>
          <w:trHeight w:val="48"/>
        </w:trPr>
        <w:tc>
          <w:tcPr>
            <w:tcW w:w="1668" w:type="dxa"/>
            <w:vAlign w:val="center"/>
          </w:tcPr>
          <w:p w:rsidR="00F2149E" w:rsidRPr="00D24B94" w:rsidRDefault="00A95B40" w:rsidP="00A95B4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="00F2149E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F2149E">
              <w:rPr>
                <w:rFonts w:ascii="Times New Roman" w:eastAsia="標楷體" w:hAnsi="Times New Roman" w:cs="Times New Roman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F2149E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F2149E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107" w:type="dxa"/>
            <w:vAlign w:val="center"/>
          </w:tcPr>
          <w:p w:rsidR="00F2149E" w:rsidRPr="00D24B94" w:rsidRDefault="00F2149E" w:rsidP="00A95B4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4B94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5103" w:type="dxa"/>
            <w:vAlign w:val="center"/>
          </w:tcPr>
          <w:p w:rsidR="00424C0E" w:rsidRDefault="00424C0E" w:rsidP="003A5B33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高優團隊</w:t>
            </w:r>
            <w:proofErr w:type="gramEnd"/>
          </w:p>
          <w:p w:rsidR="00424C0E" w:rsidRPr="00520053" w:rsidRDefault="00424C0E" w:rsidP="003A5B33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師大附中團隊</w:t>
            </w:r>
          </w:p>
        </w:tc>
      </w:tr>
      <w:tr w:rsidR="00F2149E" w:rsidRPr="00D24B94" w:rsidTr="00035984">
        <w:trPr>
          <w:trHeight w:val="556"/>
        </w:trPr>
        <w:tc>
          <w:tcPr>
            <w:tcW w:w="1668" w:type="dxa"/>
            <w:vAlign w:val="center"/>
          </w:tcPr>
          <w:p w:rsidR="00F2149E" w:rsidRDefault="00A95B40" w:rsidP="00424C0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F2149E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F2149E">
              <w:rPr>
                <w:rFonts w:ascii="Times New Roman" w:eastAsia="標楷體" w:hAnsi="Times New Roman" w:cs="Times New Roman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F2149E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424C0E"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</w:p>
        </w:tc>
        <w:tc>
          <w:tcPr>
            <w:tcW w:w="3107" w:type="dxa"/>
            <w:vAlign w:val="center"/>
          </w:tcPr>
          <w:p w:rsidR="00F2149E" w:rsidRPr="00D24B94" w:rsidRDefault="00424C0E" w:rsidP="00424C0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開場歡迎式</w:t>
            </w:r>
          </w:p>
        </w:tc>
        <w:tc>
          <w:tcPr>
            <w:tcW w:w="5103" w:type="dxa"/>
            <w:vAlign w:val="center"/>
          </w:tcPr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陽明高中蔡哲銘校長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大甲高中林怡君主任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大園高中陳逸年教師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金陵女中高亞謙主任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三民高中紀雅齡主任</w:t>
            </w:r>
          </w:p>
          <w:p w:rsidR="00F2149E" w:rsidRPr="00603C40" w:rsidRDefault="00424C0E" w:rsidP="00424C0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中山高中馮志維主任</w:t>
            </w:r>
          </w:p>
        </w:tc>
      </w:tr>
      <w:tr w:rsidR="00F2149E" w:rsidRPr="00D24B94" w:rsidTr="00035984">
        <w:trPr>
          <w:trHeight w:val="758"/>
        </w:trPr>
        <w:tc>
          <w:tcPr>
            <w:tcW w:w="1668" w:type="dxa"/>
            <w:vAlign w:val="center"/>
          </w:tcPr>
          <w:p w:rsidR="00F2149E" w:rsidRDefault="00DE5BB6" w:rsidP="00424C0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F2149E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424C0E">
              <w:rPr>
                <w:rFonts w:ascii="Times New Roman" w:eastAsia="標楷體" w:hAnsi="Times New Roman" w:cs="Times New Roman"/>
                <w:szCs w:val="24"/>
              </w:rPr>
              <w:t>05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-1</w:t>
            </w:r>
            <w:r w:rsidR="00424C0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F2149E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424C0E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3107" w:type="dxa"/>
            <w:vAlign w:val="center"/>
          </w:tcPr>
          <w:p w:rsidR="00F2149E" w:rsidRDefault="00424C0E" w:rsidP="00424C0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4C0E">
              <w:rPr>
                <w:rFonts w:ascii="Times New Roman" w:eastAsia="標楷體" w:hAnsi="Times New Roman" w:cs="Times New Roman" w:hint="eastAsia"/>
                <w:szCs w:val="24"/>
              </w:rPr>
              <w:t>學習目標與流程大綱</w:t>
            </w:r>
          </w:p>
        </w:tc>
        <w:tc>
          <w:tcPr>
            <w:tcW w:w="5103" w:type="dxa"/>
            <w:vAlign w:val="center"/>
          </w:tcPr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陽明高中蔡哲銘校長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大甲高中林怡君主任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大園高中陳逸年教師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金陵女中高亞謙主任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三民高中紀雅齡主任</w:t>
            </w:r>
          </w:p>
          <w:p w:rsidR="00F2149E" w:rsidRPr="007A496C" w:rsidRDefault="00424C0E" w:rsidP="00424C0E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中山高中馮志維主任</w:t>
            </w:r>
          </w:p>
        </w:tc>
      </w:tr>
      <w:tr w:rsidR="004544E3" w:rsidRPr="00D24B94" w:rsidTr="00DE5BB6">
        <w:trPr>
          <w:trHeight w:val="530"/>
        </w:trPr>
        <w:tc>
          <w:tcPr>
            <w:tcW w:w="1668" w:type="dxa"/>
            <w:vAlign w:val="center"/>
          </w:tcPr>
          <w:p w:rsidR="004544E3" w:rsidRPr="00DE5BB6" w:rsidRDefault="00424C0E" w:rsidP="00424C0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4544E3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4544E3" w:rsidRPr="004544E3">
              <w:rPr>
                <w:rFonts w:ascii="Times New Roman" w:eastAsia="標楷體" w:hAnsi="Times New Roman" w:cs="Times New Roman" w:hint="eastAsia"/>
                <w:szCs w:val="24"/>
              </w:rPr>
              <w:t>-1</w:t>
            </w:r>
            <w:r w:rsidR="00DE5BB6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4544E3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3107" w:type="dxa"/>
            <w:vAlign w:val="center"/>
          </w:tcPr>
          <w:p w:rsidR="004544E3" w:rsidRDefault="00424C0E" w:rsidP="00424C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分組討論與梳理邏輯框架</w:t>
            </w:r>
          </w:p>
        </w:tc>
        <w:tc>
          <w:tcPr>
            <w:tcW w:w="5103" w:type="dxa"/>
          </w:tcPr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陽明高中蔡哲銘校長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大甲高中林怡君主任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大園高中陳逸年教師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金陵女中高亞謙主任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三民高中紀雅齡主任</w:t>
            </w:r>
          </w:p>
          <w:p w:rsidR="004544E3" w:rsidRDefault="00424C0E" w:rsidP="00424C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中山高中馮志維主任</w:t>
            </w:r>
          </w:p>
        </w:tc>
      </w:tr>
      <w:tr w:rsidR="00F2149E" w:rsidRPr="00D24B94" w:rsidTr="00035984">
        <w:trPr>
          <w:trHeight w:val="548"/>
        </w:trPr>
        <w:tc>
          <w:tcPr>
            <w:tcW w:w="1668" w:type="dxa"/>
            <w:vAlign w:val="center"/>
          </w:tcPr>
          <w:p w:rsidR="00F2149E" w:rsidRPr="00D24B94" w:rsidRDefault="00424C0E" w:rsidP="00424C0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15:30-15:50</w:t>
            </w:r>
          </w:p>
        </w:tc>
        <w:tc>
          <w:tcPr>
            <w:tcW w:w="3107" w:type="dxa"/>
            <w:vAlign w:val="center"/>
          </w:tcPr>
          <w:p w:rsidR="00F2149E" w:rsidRPr="00D24B94" w:rsidRDefault="00424C0E" w:rsidP="00424C0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大組分享</w:t>
            </w:r>
          </w:p>
        </w:tc>
        <w:tc>
          <w:tcPr>
            <w:tcW w:w="5103" w:type="dxa"/>
            <w:vAlign w:val="center"/>
          </w:tcPr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陽明高中蔡哲銘校長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大甲高中林怡君主任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大園高中陳逸年教師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金陵女中高亞謙主任</w:t>
            </w:r>
          </w:p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三民高中紀雅齡主任</w:t>
            </w:r>
          </w:p>
          <w:p w:rsidR="00F2149E" w:rsidRPr="000368B8" w:rsidRDefault="00424C0E" w:rsidP="00424C0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中山高中馮志維主任</w:t>
            </w:r>
          </w:p>
        </w:tc>
      </w:tr>
      <w:tr w:rsidR="00424C0E" w:rsidRPr="00D24B94" w:rsidTr="00035984">
        <w:trPr>
          <w:trHeight w:val="48"/>
        </w:trPr>
        <w:tc>
          <w:tcPr>
            <w:tcW w:w="1668" w:type="dxa"/>
            <w:vAlign w:val="center"/>
          </w:tcPr>
          <w:p w:rsidR="00424C0E" w:rsidRPr="00D24B94" w:rsidRDefault="00424C0E" w:rsidP="00424C0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15:50-1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107" w:type="dxa"/>
            <w:vAlign w:val="center"/>
          </w:tcPr>
          <w:p w:rsidR="00424C0E" w:rsidRPr="00D24B94" w:rsidRDefault="00424C0E" w:rsidP="00424C0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閉幕合照</w:t>
            </w:r>
          </w:p>
        </w:tc>
        <w:tc>
          <w:tcPr>
            <w:tcW w:w="5103" w:type="dxa"/>
            <w:vAlign w:val="center"/>
          </w:tcPr>
          <w:p w:rsidR="00424C0E" w:rsidRDefault="00424C0E" w:rsidP="00424C0E">
            <w:pPr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高優團隊</w:t>
            </w:r>
            <w:proofErr w:type="gramEnd"/>
          </w:p>
          <w:p w:rsidR="00424C0E" w:rsidRPr="000368B8" w:rsidRDefault="00424C0E" w:rsidP="00424C0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師大附中團隊</w:t>
            </w:r>
          </w:p>
        </w:tc>
      </w:tr>
    </w:tbl>
    <w:p w:rsidR="00C5655D" w:rsidRDefault="00C5655D" w:rsidP="00500018">
      <w:pPr>
        <w:adjustRightInd w:val="0"/>
        <w:snapToGrid w:val="0"/>
        <w:jc w:val="center"/>
      </w:pPr>
    </w:p>
    <w:sectPr w:rsidR="00C5655D" w:rsidSect="007D60BC">
      <w:footerReference w:type="default" r:id="rId9"/>
      <w:pgSz w:w="11906" w:h="16838"/>
      <w:pgMar w:top="907" w:right="1134" w:bottom="90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D8E" w:rsidRDefault="00B77D8E">
      <w:r>
        <w:separator/>
      </w:r>
    </w:p>
  </w:endnote>
  <w:endnote w:type="continuationSeparator" w:id="0">
    <w:p w:rsidR="00B77D8E" w:rsidRDefault="00B7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C86" w:rsidRDefault="000C7C86">
    <w:pPr>
      <w:pStyle w:val="a3"/>
      <w:jc w:val="center"/>
    </w:pPr>
  </w:p>
  <w:p w:rsidR="0050007B" w:rsidRDefault="005000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D8E" w:rsidRDefault="00B77D8E">
      <w:r>
        <w:separator/>
      </w:r>
    </w:p>
  </w:footnote>
  <w:footnote w:type="continuationSeparator" w:id="0">
    <w:p w:rsidR="00B77D8E" w:rsidRDefault="00B77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3FF7"/>
    <w:multiLevelType w:val="hybridMultilevel"/>
    <w:tmpl w:val="EC10BEB6"/>
    <w:lvl w:ilvl="0" w:tplc="906C1E90">
      <w:start w:val="1"/>
      <w:numFmt w:val="taiwaneseCountingThousand"/>
      <w:lvlText w:val="(%1)"/>
      <w:lvlJc w:val="left"/>
      <w:pPr>
        <w:ind w:left="490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">
    <w:nsid w:val="053C0CBD"/>
    <w:multiLevelType w:val="multilevel"/>
    <w:tmpl w:val="D8AE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E34E4"/>
    <w:multiLevelType w:val="hybridMultilevel"/>
    <w:tmpl w:val="BA584B08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3">
    <w:nsid w:val="3556569F"/>
    <w:multiLevelType w:val="hybridMultilevel"/>
    <w:tmpl w:val="CBA4CE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42AD326B"/>
    <w:multiLevelType w:val="hybridMultilevel"/>
    <w:tmpl w:val="F5B47D7A"/>
    <w:lvl w:ilvl="0" w:tplc="04090015">
      <w:start w:val="1"/>
      <w:numFmt w:val="taiwaneseCountingThousand"/>
      <w:lvlText w:val="%1、"/>
      <w:lvlJc w:val="left"/>
      <w:pPr>
        <w:ind w:left="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5">
    <w:nsid w:val="49127682"/>
    <w:multiLevelType w:val="hybridMultilevel"/>
    <w:tmpl w:val="53F2FAC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527D40C6"/>
    <w:multiLevelType w:val="multilevel"/>
    <w:tmpl w:val="F5B47D7A"/>
    <w:lvl w:ilvl="0">
      <w:start w:val="1"/>
      <w:numFmt w:val="taiwaneseCountingThousand"/>
      <w:lvlText w:val="%1、"/>
      <w:lvlJc w:val="left"/>
      <w:pPr>
        <w:ind w:left="454" w:hanging="48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7">
    <w:nsid w:val="535F3011"/>
    <w:multiLevelType w:val="hybridMultilevel"/>
    <w:tmpl w:val="BEBA5B5C"/>
    <w:lvl w:ilvl="0" w:tplc="382A1F94">
      <w:start w:val="2"/>
      <w:numFmt w:val="taiwaneseCountingThousand"/>
      <w:lvlText w:val="%1、"/>
      <w:lvlJc w:val="left"/>
      <w:pPr>
        <w:ind w:left="9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8">
    <w:nsid w:val="5DF55915"/>
    <w:multiLevelType w:val="hybridMultilevel"/>
    <w:tmpl w:val="8EDE3C2E"/>
    <w:lvl w:ilvl="0" w:tplc="3B36D2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6A2920"/>
    <w:multiLevelType w:val="hybridMultilevel"/>
    <w:tmpl w:val="5EA69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BBAD9E2">
      <w:start w:val="1"/>
      <w:numFmt w:val="taiwaneseCountingThousand"/>
      <w:lvlText w:val="%2、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B66124"/>
    <w:multiLevelType w:val="hybridMultilevel"/>
    <w:tmpl w:val="0900BF24"/>
    <w:lvl w:ilvl="0" w:tplc="33024624">
      <w:start w:val="1"/>
      <w:numFmt w:val="taiwaneseCountingThousand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>
    <w:nsid w:val="75632B41"/>
    <w:multiLevelType w:val="hybridMultilevel"/>
    <w:tmpl w:val="51744A02"/>
    <w:lvl w:ilvl="0" w:tplc="04090015">
      <w:start w:val="1"/>
      <w:numFmt w:val="taiwaneseCountingThousand"/>
      <w:lvlText w:val="%1、"/>
      <w:lvlJc w:val="left"/>
      <w:pPr>
        <w:ind w:left="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2">
    <w:nsid w:val="75730B70"/>
    <w:multiLevelType w:val="hybridMultilevel"/>
    <w:tmpl w:val="E2103BF0"/>
    <w:lvl w:ilvl="0" w:tplc="F71EE3CE">
      <w:start w:val="2"/>
      <w:numFmt w:val="decimal"/>
      <w:lvlText w:val="%1、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3">
    <w:nsid w:val="76BF6232"/>
    <w:multiLevelType w:val="hybridMultilevel"/>
    <w:tmpl w:val="C3649072"/>
    <w:lvl w:ilvl="0" w:tplc="65DAF54A">
      <w:start w:val="1"/>
      <w:numFmt w:val="ideographLegalTraditional"/>
      <w:lvlText w:val="%1、"/>
      <w:lvlJc w:val="left"/>
      <w:pPr>
        <w:ind w:left="504" w:hanging="504"/>
      </w:pPr>
      <w:rPr>
        <w:rFonts w:cs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1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94"/>
    <w:rsid w:val="00001BF2"/>
    <w:rsid w:val="00013B53"/>
    <w:rsid w:val="00035984"/>
    <w:rsid w:val="000368B8"/>
    <w:rsid w:val="000541EA"/>
    <w:rsid w:val="00063DEF"/>
    <w:rsid w:val="0006622C"/>
    <w:rsid w:val="00066D1D"/>
    <w:rsid w:val="00073751"/>
    <w:rsid w:val="00083DF4"/>
    <w:rsid w:val="000972CB"/>
    <w:rsid w:val="000B060F"/>
    <w:rsid w:val="000B6961"/>
    <w:rsid w:val="000C2994"/>
    <w:rsid w:val="000C3A9C"/>
    <w:rsid w:val="000C7C86"/>
    <w:rsid w:val="000D469B"/>
    <w:rsid w:val="000D4E4D"/>
    <w:rsid w:val="000D5450"/>
    <w:rsid w:val="000D7471"/>
    <w:rsid w:val="000D7D78"/>
    <w:rsid w:val="00100436"/>
    <w:rsid w:val="001046E3"/>
    <w:rsid w:val="00110409"/>
    <w:rsid w:val="0011602D"/>
    <w:rsid w:val="001342F8"/>
    <w:rsid w:val="001427C6"/>
    <w:rsid w:val="00163974"/>
    <w:rsid w:val="0016580A"/>
    <w:rsid w:val="00171135"/>
    <w:rsid w:val="00177773"/>
    <w:rsid w:val="001A5293"/>
    <w:rsid w:val="001B49E7"/>
    <w:rsid w:val="001C155B"/>
    <w:rsid w:val="001D34EF"/>
    <w:rsid w:val="001D6170"/>
    <w:rsid w:val="001E52FD"/>
    <w:rsid w:val="001E61B8"/>
    <w:rsid w:val="001F2214"/>
    <w:rsid w:val="00202AF0"/>
    <w:rsid w:val="00205122"/>
    <w:rsid w:val="0021418F"/>
    <w:rsid w:val="0021462F"/>
    <w:rsid w:val="002150D8"/>
    <w:rsid w:val="00217039"/>
    <w:rsid w:val="002213E9"/>
    <w:rsid w:val="00223DC1"/>
    <w:rsid w:val="0022410F"/>
    <w:rsid w:val="00225DB8"/>
    <w:rsid w:val="00232357"/>
    <w:rsid w:val="00246163"/>
    <w:rsid w:val="002463D7"/>
    <w:rsid w:val="002471BE"/>
    <w:rsid w:val="00250A96"/>
    <w:rsid w:val="00252EE9"/>
    <w:rsid w:val="002566A5"/>
    <w:rsid w:val="00273C5D"/>
    <w:rsid w:val="0027525A"/>
    <w:rsid w:val="00282750"/>
    <w:rsid w:val="00285810"/>
    <w:rsid w:val="002969FC"/>
    <w:rsid w:val="002A1FA5"/>
    <w:rsid w:val="002A3E24"/>
    <w:rsid w:val="002D3010"/>
    <w:rsid w:val="002E2BFF"/>
    <w:rsid w:val="002F1FC1"/>
    <w:rsid w:val="00306B94"/>
    <w:rsid w:val="00320AEE"/>
    <w:rsid w:val="00323182"/>
    <w:rsid w:val="0032442F"/>
    <w:rsid w:val="00333860"/>
    <w:rsid w:val="0034554A"/>
    <w:rsid w:val="00345E2C"/>
    <w:rsid w:val="00346557"/>
    <w:rsid w:val="003542D1"/>
    <w:rsid w:val="00370B1A"/>
    <w:rsid w:val="003A0754"/>
    <w:rsid w:val="003A0C43"/>
    <w:rsid w:val="003A3F12"/>
    <w:rsid w:val="003A5B33"/>
    <w:rsid w:val="003A6398"/>
    <w:rsid w:val="003B2D3B"/>
    <w:rsid w:val="003B6C6C"/>
    <w:rsid w:val="003C4AF0"/>
    <w:rsid w:val="003E2A71"/>
    <w:rsid w:val="003E7B94"/>
    <w:rsid w:val="003F05BD"/>
    <w:rsid w:val="003F32A5"/>
    <w:rsid w:val="003F6470"/>
    <w:rsid w:val="003F7E0D"/>
    <w:rsid w:val="00411694"/>
    <w:rsid w:val="004237E9"/>
    <w:rsid w:val="0042491C"/>
    <w:rsid w:val="00424C0E"/>
    <w:rsid w:val="0044134E"/>
    <w:rsid w:val="0044238C"/>
    <w:rsid w:val="00443819"/>
    <w:rsid w:val="004544E3"/>
    <w:rsid w:val="004546FA"/>
    <w:rsid w:val="00463D0A"/>
    <w:rsid w:val="004650A0"/>
    <w:rsid w:val="0046581C"/>
    <w:rsid w:val="00470D5A"/>
    <w:rsid w:val="00475541"/>
    <w:rsid w:val="0048656C"/>
    <w:rsid w:val="004A7E3B"/>
    <w:rsid w:val="004D0A64"/>
    <w:rsid w:val="004D2447"/>
    <w:rsid w:val="004D2829"/>
    <w:rsid w:val="004D2AE4"/>
    <w:rsid w:val="004D3A58"/>
    <w:rsid w:val="004E3363"/>
    <w:rsid w:val="00500018"/>
    <w:rsid w:val="0050007B"/>
    <w:rsid w:val="00514D7D"/>
    <w:rsid w:val="00520053"/>
    <w:rsid w:val="005249AF"/>
    <w:rsid w:val="00535929"/>
    <w:rsid w:val="00546B76"/>
    <w:rsid w:val="00562390"/>
    <w:rsid w:val="00564516"/>
    <w:rsid w:val="00581950"/>
    <w:rsid w:val="005B1867"/>
    <w:rsid w:val="005B2640"/>
    <w:rsid w:val="005E44E5"/>
    <w:rsid w:val="005F1151"/>
    <w:rsid w:val="00603C40"/>
    <w:rsid w:val="00605FB4"/>
    <w:rsid w:val="006060F4"/>
    <w:rsid w:val="00606147"/>
    <w:rsid w:val="006076B4"/>
    <w:rsid w:val="0061392F"/>
    <w:rsid w:val="006223FE"/>
    <w:rsid w:val="0062296A"/>
    <w:rsid w:val="00631C05"/>
    <w:rsid w:val="00641872"/>
    <w:rsid w:val="00652B15"/>
    <w:rsid w:val="00661A34"/>
    <w:rsid w:val="00664686"/>
    <w:rsid w:val="006648FC"/>
    <w:rsid w:val="00680121"/>
    <w:rsid w:val="00680D06"/>
    <w:rsid w:val="006827DB"/>
    <w:rsid w:val="006840BE"/>
    <w:rsid w:val="006907CF"/>
    <w:rsid w:val="006A445B"/>
    <w:rsid w:val="006A4ECB"/>
    <w:rsid w:val="006B0574"/>
    <w:rsid w:val="006B6FE7"/>
    <w:rsid w:val="006C4C42"/>
    <w:rsid w:val="006D3212"/>
    <w:rsid w:val="006D3F78"/>
    <w:rsid w:val="006D5ADD"/>
    <w:rsid w:val="006E47F7"/>
    <w:rsid w:val="006E5F21"/>
    <w:rsid w:val="00700BFA"/>
    <w:rsid w:val="00715B91"/>
    <w:rsid w:val="00721796"/>
    <w:rsid w:val="0072662A"/>
    <w:rsid w:val="007305A1"/>
    <w:rsid w:val="007318FF"/>
    <w:rsid w:val="007344AA"/>
    <w:rsid w:val="00737151"/>
    <w:rsid w:val="00740812"/>
    <w:rsid w:val="00741C3B"/>
    <w:rsid w:val="00750390"/>
    <w:rsid w:val="007516F0"/>
    <w:rsid w:val="0075248B"/>
    <w:rsid w:val="0077027F"/>
    <w:rsid w:val="0077097C"/>
    <w:rsid w:val="00776C5E"/>
    <w:rsid w:val="007868E2"/>
    <w:rsid w:val="0079329F"/>
    <w:rsid w:val="00794B0D"/>
    <w:rsid w:val="007975BB"/>
    <w:rsid w:val="00797850"/>
    <w:rsid w:val="007A496C"/>
    <w:rsid w:val="007A6FC2"/>
    <w:rsid w:val="007B0264"/>
    <w:rsid w:val="007C06D4"/>
    <w:rsid w:val="007D5E41"/>
    <w:rsid w:val="007D5E56"/>
    <w:rsid w:val="007D60BC"/>
    <w:rsid w:val="007E035F"/>
    <w:rsid w:val="007E511C"/>
    <w:rsid w:val="007F244C"/>
    <w:rsid w:val="00804B9B"/>
    <w:rsid w:val="00807097"/>
    <w:rsid w:val="00827BA4"/>
    <w:rsid w:val="00833BCE"/>
    <w:rsid w:val="00851799"/>
    <w:rsid w:val="00856A2A"/>
    <w:rsid w:val="00856BDB"/>
    <w:rsid w:val="00860147"/>
    <w:rsid w:val="008660CA"/>
    <w:rsid w:val="00872228"/>
    <w:rsid w:val="00873E46"/>
    <w:rsid w:val="00874417"/>
    <w:rsid w:val="008769C5"/>
    <w:rsid w:val="00881DE8"/>
    <w:rsid w:val="008824FA"/>
    <w:rsid w:val="0088300C"/>
    <w:rsid w:val="00886220"/>
    <w:rsid w:val="008873C0"/>
    <w:rsid w:val="0089072E"/>
    <w:rsid w:val="00894DD0"/>
    <w:rsid w:val="008A0124"/>
    <w:rsid w:val="008A30A2"/>
    <w:rsid w:val="008B7807"/>
    <w:rsid w:val="008B784C"/>
    <w:rsid w:val="008B7AE1"/>
    <w:rsid w:val="008C01AD"/>
    <w:rsid w:val="008C6A44"/>
    <w:rsid w:val="008D4DEB"/>
    <w:rsid w:val="008E1FB9"/>
    <w:rsid w:val="008E3803"/>
    <w:rsid w:val="008E460E"/>
    <w:rsid w:val="008E6CC7"/>
    <w:rsid w:val="009040A5"/>
    <w:rsid w:val="00905C61"/>
    <w:rsid w:val="00907DED"/>
    <w:rsid w:val="00907F60"/>
    <w:rsid w:val="0091170E"/>
    <w:rsid w:val="00915B6D"/>
    <w:rsid w:val="009341DC"/>
    <w:rsid w:val="00942ACA"/>
    <w:rsid w:val="00955953"/>
    <w:rsid w:val="00955C43"/>
    <w:rsid w:val="00960F8C"/>
    <w:rsid w:val="009735C6"/>
    <w:rsid w:val="009743FD"/>
    <w:rsid w:val="009810F4"/>
    <w:rsid w:val="009838D7"/>
    <w:rsid w:val="00992BB2"/>
    <w:rsid w:val="009A1EC7"/>
    <w:rsid w:val="009A533C"/>
    <w:rsid w:val="009B0EBF"/>
    <w:rsid w:val="009C50B8"/>
    <w:rsid w:val="009D3337"/>
    <w:rsid w:val="009E3D8A"/>
    <w:rsid w:val="009E5ADB"/>
    <w:rsid w:val="009F1CE7"/>
    <w:rsid w:val="009F31DF"/>
    <w:rsid w:val="00A01919"/>
    <w:rsid w:val="00A021D5"/>
    <w:rsid w:val="00A05C7C"/>
    <w:rsid w:val="00A11043"/>
    <w:rsid w:val="00A11299"/>
    <w:rsid w:val="00A12E39"/>
    <w:rsid w:val="00A177F8"/>
    <w:rsid w:val="00A17918"/>
    <w:rsid w:val="00A3543F"/>
    <w:rsid w:val="00A41D3E"/>
    <w:rsid w:val="00A62BED"/>
    <w:rsid w:val="00A85901"/>
    <w:rsid w:val="00A94C0B"/>
    <w:rsid w:val="00A95B40"/>
    <w:rsid w:val="00AA02AE"/>
    <w:rsid w:val="00AA1DE2"/>
    <w:rsid w:val="00AA5A94"/>
    <w:rsid w:val="00AB2C40"/>
    <w:rsid w:val="00AC1428"/>
    <w:rsid w:val="00AC6059"/>
    <w:rsid w:val="00AD1919"/>
    <w:rsid w:val="00AD4F19"/>
    <w:rsid w:val="00AE07A5"/>
    <w:rsid w:val="00AE214A"/>
    <w:rsid w:val="00AE2BCB"/>
    <w:rsid w:val="00AE2ED5"/>
    <w:rsid w:val="00AE482D"/>
    <w:rsid w:val="00AF4C30"/>
    <w:rsid w:val="00AF6F93"/>
    <w:rsid w:val="00B03F8B"/>
    <w:rsid w:val="00B0441F"/>
    <w:rsid w:val="00B15381"/>
    <w:rsid w:val="00B26E84"/>
    <w:rsid w:val="00B35424"/>
    <w:rsid w:val="00B54847"/>
    <w:rsid w:val="00B60E13"/>
    <w:rsid w:val="00B70D08"/>
    <w:rsid w:val="00B77B47"/>
    <w:rsid w:val="00B77D8E"/>
    <w:rsid w:val="00B90AB8"/>
    <w:rsid w:val="00B92C5D"/>
    <w:rsid w:val="00B94203"/>
    <w:rsid w:val="00B9458E"/>
    <w:rsid w:val="00BA4D38"/>
    <w:rsid w:val="00BB30ED"/>
    <w:rsid w:val="00BB7D35"/>
    <w:rsid w:val="00BC3AB6"/>
    <w:rsid w:val="00BE6087"/>
    <w:rsid w:val="00BF4856"/>
    <w:rsid w:val="00C05D24"/>
    <w:rsid w:val="00C11A1B"/>
    <w:rsid w:val="00C20603"/>
    <w:rsid w:val="00C24D6D"/>
    <w:rsid w:val="00C31178"/>
    <w:rsid w:val="00C418D9"/>
    <w:rsid w:val="00C45AAB"/>
    <w:rsid w:val="00C5655D"/>
    <w:rsid w:val="00C62CA6"/>
    <w:rsid w:val="00C74E15"/>
    <w:rsid w:val="00C81577"/>
    <w:rsid w:val="00CA4201"/>
    <w:rsid w:val="00CA5AF2"/>
    <w:rsid w:val="00CA625B"/>
    <w:rsid w:val="00CB7D24"/>
    <w:rsid w:val="00CC496E"/>
    <w:rsid w:val="00CD68D3"/>
    <w:rsid w:val="00CD78C1"/>
    <w:rsid w:val="00CE2BB1"/>
    <w:rsid w:val="00CF5822"/>
    <w:rsid w:val="00D010B2"/>
    <w:rsid w:val="00D03C97"/>
    <w:rsid w:val="00D056E2"/>
    <w:rsid w:val="00D06E20"/>
    <w:rsid w:val="00D17C01"/>
    <w:rsid w:val="00D24B94"/>
    <w:rsid w:val="00D310C9"/>
    <w:rsid w:val="00D37AD7"/>
    <w:rsid w:val="00D41EA6"/>
    <w:rsid w:val="00D55202"/>
    <w:rsid w:val="00D55263"/>
    <w:rsid w:val="00D568A3"/>
    <w:rsid w:val="00D61B54"/>
    <w:rsid w:val="00D675AC"/>
    <w:rsid w:val="00D75154"/>
    <w:rsid w:val="00D83943"/>
    <w:rsid w:val="00D857EF"/>
    <w:rsid w:val="00D973C1"/>
    <w:rsid w:val="00DA08EA"/>
    <w:rsid w:val="00DA14B0"/>
    <w:rsid w:val="00DA3094"/>
    <w:rsid w:val="00DA6F2B"/>
    <w:rsid w:val="00DB0E42"/>
    <w:rsid w:val="00DB2026"/>
    <w:rsid w:val="00DB56CF"/>
    <w:rsid w:val="00DD3E07"/>
    <w:rsid w:val="00DE424F"/>
    <w:rsid w:val="00DE5BB6"/>
    <w:rsid w:val="00E0128F"/>
    <w:rsid w:val="00E017C5"/>
    <w:rsid w:val="00E07BD9"/>
    <w:rsid w:val="00E22567"/>
    <w:rsid w:val="00E23405"/>
    <w:rsid w:val="00E40A51"/>
    <w:rsid w:val="00E441F2"/>
    <w:rsid w:val="00E51EBA"/>
    <w:rsid w:val="00E5784F"/>
    <w:rsid w:val="00E645BD"/>
    <w:rsid w:val="00E77071"/>
    <w:rsid w:val="00E815F6"/>
    <w:rsid w:val="00E81758"/>
    <w:rsid w:val="00E82E2B"/>
    <w:rsid w:val="00E8377C"/>
    <w:rsid w:val="00E96A88"/>
    <w:rsid w:val="00E96ADE"/>
    <w:rsid w:val="00E96DB8"/>
    <w:rsid w:val="00EA02D2"/>
    <w:rsid w:val="00EA4C58"/>
    <w:rsid w:val="00EA5846"/>
    <w:rsid w:val="00EB18C3"/>
    <w:rsid w:val="00EC2686"/>
    <w:rsid w:val="00EC2A0B"/>
    <w:rsid w:val="00ED127F"/>
    <w:rsid w:val="00EE260D"/>
    <w:rsid w:val="00EE38B6"/>
    <w:rsid w:val="00EF0305"/>
    <w:rsid w:val="00F01093"/>
    <w:rsid w:val="00F02870"/>
    <w:rsid w:val="00F0483C"/>
    <w:rsid w:val="00F1518A"/>
    <w:rsid w:val="00F2149E"/>
    <w:rsid w:val="00F250DD"/>
    <w:rsid w:val="00F303BD"/>
    <w:rsid w:val="00F30D72"/>
    <w:rsid w:val="00F36167"/>
    <w:rsid w:val="00F44342"/>
    <w:rsid w:val="00F47E37"/>
    <w:rsid w:val="00F5406F"/>
    <w:rsid w:val="00F671BD"/>
    <w:rsid w:val="00F73D92"/>
    <w:rsid w:val="00F77761"/>
    <w:rsid w:val="00F81A91"/>
    <w:rsid w:val="00F929BE"/>
    <w:rsid w:val="00F946C5"/>
    <w:rsid w:val="00FB421C"/>
    <w:rsid w:val="00FD696C"/>
    <w:rsid w:val="00FF035A"/>
    <w:rsid w:val="00FF1BEA"/>
    <w:rsid w:val="00FF23BF"/>
    <w:rsid w:val="00FF541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7ADA30-1027-4125-8FB0-BD30CD82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B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4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24B9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2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24B9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8B7AE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6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675AC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FF1BEA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552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ge323@gapps.nt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313A5-6C62-46CB-A05E-B984CF46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帳戶</cp:lastModifiedBy>
  <cp:revision>10</cp:revision>
  <cp:lastPrinted>2020-06-12T02:52:00Z</cp:lastPrinted>
  <dcterms:created xsi:type="dcterms:W3CDTF">2020-09-04T08:38:00Z</dcterms:created>
  <dcterms:modified xsi:type="dcterms:W3CDTF">2020-09-16T10:32:00Z</dcterms:modified>
</cp:coreProperties>
</file>